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ayout w:type="fixed"/>
        <w:tblLook w:val="0000" w:firstRow="0" w:lastRow="0" w:firstColumn="0" w:lastColumn="0" w:noHBand="0" w:noVBand="0"/>
      </w:tblPr>
      <w:tblGrid>
        <w:gridCol w:w="3420"/>
        <w:gridCol w:w="5960"/>
      </w:tblGrid>
      <w:tr w:rsidR="00275027" w:rsidRPr="00275027" w:rsidTr="00623736">
        <w:trPr>
          <w:trHeight w:val="901"/>
        </w:trPr>
        <w:tc>
          <w:tcPr>
            <w:tcW w:w="3420" w:type="dxa"/>
          </w:tcPr>
          <w:p w:rsidR="0001087C" w:rsidRPr="00275027" w:rsidRDefault="0001087C" w:rsidP="00623736">
            <w:pPr>
              <w:widowControl w:val="0"/>
              <w:spacing w:after="0" w:line="240" w:lineRule="auto"/>
              <w:jc w:val="center"/>
              <w:rPr>
                <w:rFonts w:eastAsia="Times New Roman" w:cs="Times New Roman"/>
                <w:b/>
                <w:noProof/>
                <w:sz w:val="26"/>
                <w:szCs w:val="28"/>
              </w:rPr>
            </w:pPr>
            <w:r w:rsidRPr="00275027">
              <w:rPr>
                <w:rFonts w:eastAsia="Times New Roman" w:cs="Times New Roman"/>
                <w:b/>
                <w:noProof/>
                <w:sz w:val="26"/>
                <w:szCs w:val="28"/>
              </w:rPr>
              <w:t>ỦY BAN NHÂN DÂN</w:t>
            </w:r>
          </w:p>
          <w:p w:rsidR="0001087C" w:rsidRPr="00275027" w:rsidRDefault="0001087C" w:rsidP="00623736">
            <w:pPr>
              <w:widowControl w:val="0"/>
              <w:spacing w:after="0" w:line="240" w:lineRule="auto"/>
              <w:jc w:val="center"/>
              <w:rPr>
                <w:rFonts w:eastAsia="Times New Roman" w:cs="Times New Roman"/>
                <w:b/>
                <w:noProof/>
                <w:szCs w:val="28"/>
              </w:rPr>
            </w:pPr>
            <w:r w:rsidRPr="00275027">
              <w:rPr>
                <w:rFonts w:eastAsia="Times New Roman" w:cs="Times New Roman"/>
                <w:b/>
                <w:noProof/>
                <w:sz w:val="26"/>
                <w:szCs w:val="28"/>
              </w:rPr>
              <w:t>XÃ QUẢNG PHƯỚC</w:t>
            </w:r>
          </w:p>
          <w:p w:rsidR="0001087C" w:rsidRPr="00275027" w:rsidRDefault="0001087C" w:rsidP="00623736">
            <w:pPr>
              <w:widowControl w:val="0"/>
              <w:spacing w:after="0" w:line="240" w:lineRule="auto"/>
              <w:jc w:val="center"/>
              <w:rPr>
                <w:rFonts w:eastAsia="Times New Roman" w:cs="Times New Roman"/>
                <w:noProof/>
                <w:sz w:val="27"/>
                <w:szCs w:val="27"/>
              </w:rPr>
            </w:pPr>
            <w:r w:rsidRPr="00275027">
              <w:rPr>
                <w:rFonts w:eastAsia="Times New Roman" w:cs="Times New Roman"/>
                <w:noProof/>
                <w:sz w:val="27"/>
                <w:szCs w:val="27"/>
              </w:rPr>
              <mc:AlternateContent>
                <mc:Choice Requires="wps">
                  <w:drawing>
                    <wp:anchor distT="0" distB="0" distL="114300" distR="114300" simplePos="0" relativeHeight="251660288" behindDoc="0" locked="0" layoutInCell="1" allowOverlap="1" wp14:anchorId="09153264" wp14:editId="0D3AE798">
                      <wp:simplePos x="0" y="0"/>
                      <wp:positionH relativeFrom="column">
                        <wp:posOffset>643255</wp:posOffset>
                      </wp:positionH>
                      <wp:positionV relativeFrom="paragraph">
                        <wp:posOffset>34925</wp:posOffset>
                      </wp:positionV>
                      <wp:extent cx="711200" cy="0"/>
                      <wp:effectExtent l="9525" t="8890" r="1270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2.75pt" to="10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"/>
                  </w:pict>
                </mc:Fallback>
              </mc:AlternateContent>
            </w:r>
          </w:p>
          <w:p w:rsidR="0001087C" w:rsidRPr="00275027" w:rsidRDefault="0001087C" w:rsidP="00623736">
            <w:pPr>
              <w:widowControl w:val="0"/>
              <w:spacing w:after="0" w:line="240" w:lineRule="auto"/>
              <w:jc w:val="center"/>
              <w:rPr>
                <w:rFonts w:eastAsia="Times New Roman" w:cs="Times New Roman"/>
                <w:b/>
                <w:noProof/>
                <w:szCs w:val="28"/>
              </w:rPr>
            </w:pPr>
            <w:r w:rsidRPr="00275027">
              <w:rPr>
                <w:rFonts w:eastAsia="Times New Roman" w:cs="Times New Roman"/>
                <w:noProof/>
                <w:sz w:val="26"/>
                <w:szCs w:val="28"/>
              </w:rPr>
              <w:t>Số:</w:t>
            </w:r>
            <w:r w:rsidR="00736E8B">
              <w:rPr>
                <w:rFonts w:eastAsia="Times New Roman" w:cs="Times New Roman"/>
                <w:b/>
                <w:noProof/>
                <w:sz w:val="26"/>
                <w:szCs w:val="28"/>
              </w:rPr>
              <w:t>93</w:t>
            </w:r>
            <w:r w:rsidRPr="00275027">
              <w:rPr>
                <w:rFonts w:eastAsia="Times New Roman" w:cs="Times New Roman"/>
                <w:noProof/>
                <w:sz w:val="26"/>
                <w:szCs w:val="28"/>
              </w:rPr>
              <w:t>/BC-UBND</w:t>
            </w:r>
          </w:p>
        </w:tc>
        <w:tc>
          <w:tcPr>
            <w:tcW w:w="5960" w:type="dxa"/>
          </w:tcPr>
          <w:p w:rsidR="0001087C" w:rsidRPr="00275027" w:rsidRDefault="0001087C" w:rsidP="00623736">
            <w:pPr>
              <w:widowControl w:val="0"/>
              <w:spacing w:after="0" w:line="240" w:lineRule="auto"/>
              <w:ind w:right="-108"/>
              <w:jc w:val="center"/>
              <w:outlineLvl w:val="4"/>
              <w:rPr>
                <w:rFonts w:eastAsia="Times New Roman" w:cs="Times New Roman"/>
                <w:b/>
                <w:sz w:val="24"/>
                <w:szCs w:val="24"/>
              </w:rPr>
            </w:pPr>
            <w:r w:rsidRPr="00275027">
              <w:rPr>
                <w:rFonts w:eastAsia="Times New Roman" w:cs="Times New Roman"/>
                <w:b/>
                <w:sz w:val="26"/>
                <w:szCs w:val="24"/>
              </w:rPr>
              <w:t>CỘNG HOÀ XÃ HỘI CHỦ NGHĨA VIỆT NAM</w:t>
            </w:r>
          </w:p>
          <w:p w:rsidR="0001087C" w:rsidRPr="00275027" w:rsidRDefault="0001087C" w:rsidP="00623736">
            <w:pPr>
              <w:widowControl w:val="0"/>
              <w:spacing w:after="0" w:line="240" w:lineRule="auto"/>
              <w:jc w:val="center"/>
              <w:outlineLvl w:val="4"/>
              <w:rPr>
                <w:rFonts w:eastAsia="Times New Roman" w:cs="Times New Roman"/>
                <w:b/>
                <w:szCs w:val="28"/>
              </w:rPr>
            </w:pPr>
            <w:proofErr w:type="spellStart"/>
            <w:r w:rsidRPr="00275027">
              <w:rPr>
                <w:rFonts w:eastAsia="Times New Roman" w:cs="Times New Roman"/>
                <w:b/>
                <w:szCs w:val="28"/>
              </w:rPr>
              <w:t>Độc</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lập</w:t>
            </w:r>
            <w:proofErr w:type="spellEnd"/>
            <w:r w:rsidRPr="00275027">
              <w:rPr>
                <w:rFonts w:eastAsia="Times New Roman" w:cs="Times New Roman"/>
                <w:b/>
                <w:szCs w:val="28"/>
              </w:rPr>
              <w:t xml:space="preserve"> - </w:t>
            </w:r>
            <w:proofErr w:type="spellStart"/>
            <w:r w:rsidRPr="00275027">
              <w:rPr>
                <w:rFonts w:eastAsia="Times New Roman" w:cs="Times New Roman"/>
                <w:b/>
                <w:szCs w:val="28"/>
              </w:rPr>
              <w:t>Tự</w:t>
            </w:r>
            <w:proofErr w:type="spellEnd"/>
            <w:r w:rsidRPr="00275027">
              <w:rPr>
                <w:rFonts w:eastAsia="Times New Roman" w:cs="Times New Roman"/>
                <w:b/>
                <w:szCs w:val="28"/>
              </w:rPr>
              <w:t xml:space="preserve"> do - </w:t>
            </w:r>
            <w:proofErr w:type="spellStart"/>
            <w:r w:rsidRPr="00275027">
              <w:rPr>
                <w:rFonts w:eastAsia="Times New Roman" w:cs="Times New Roman"/>
                <w:b/>
                <w:szCs w:val="28"/>
              </w:rPr>
              <w:t>Hạnh</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phúc</w:t>
            </w:r>
            <w:proofErr w:type="spellEnd"/>
          </w:p>
          <w:p w:rsidR="0001087C" w:rsidRPr="00275027" w:rsidRDefault="0001087C" w:rsidP="00623736">
            <w:pPr>
              <w:widowControl w:val="0"/>
              <w:spacing w:after="0" w:line="240" w:lineRule="auto"/>
              <w:jc w:val="center"/>
              <w:outlineLvl w:val="4"/>
              <w:rPr>
                <w:rFonts w:eastAsia="Times New Roman" w:cs="Times New Roman"/>
                <w:b/>
                <w:sz w:val="27"/>
                <w:szCs w:val="27"/>
              </w:rPr>
            </w:pPr>
            <w:r w:rsidRPr="00275027">
              <w:rPr>
                <w:rFonts w:eastAsia="Times New Roman" w:cs="Times New Roman"/>
                <w:b/>
                <w:noProof/>
                <w:sz w:val="27"/>
                <w:szCs w:val="27"/>
              </w:rPr>
              <mc:AlternateContent>
                <mc:Choice Requires="wps">
                  <w:drawing>
                    <wp:anchor distT="0" distB="0" distL="114300" distR="114300" simplePos="0" relativeHeight="251661312" behindDoc="0" locked="0" layoutInCell="1" allowOverlap="1" wp14:anchorId="4C4C948B" wp14:editId="30EB68F8">
                      <wp:simplePos x="0" y="0"/>
                      <wp:positionH relativeFrom="column">
                        <wp:posOffset>763270</wp:posOffset>
                      </wp:positionH>
                      <wp:positionV relativeFrom="paragraph">
                        <wp:posOffset>40005</wp:posOffset>
                      </wp:positionV>
                      <wp:extent cx="2133600" cy="635"/>
                      <wp:effectExtent l="5715" t="1397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15pt" to="22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"/>
                  </w:pict>
                </mc:Fallback>
              </mc:AlternateContent>
            </w:r>
          </w:p>
          <w:p w:rsidR="0001087C" w:rsidRPr="00275027" w:rsidRDefault="0001087C" w:rsidP="0001087C">
            <w:pPr>
              <w:widowControl w:val="0"/>
              <w:spacing w:after="0" w:line="240" w:lineRule="auto"/>
              <w:outlineLvl w:val="4"/>
              <w:rPr>
                <w:rFonts w:eastAsia="Times New Roman" w:cs="Times New Roman"/>
                <w:i/>
                <w:szCs w:val="28"/>
              </w:rPr>
            </w:pPr>
            <w:r w:rsidRPr="00275027">
              <w:rPr>
                <w:rFonts w:eastAsia="Times New Roman" w:cs="Times New Roman"/>
                <w:i/>
                <w:szCs w:val="28"/>
              </w:rPr>
              <w:t xml:space="preserve">  </w:t>
            </w:r>
            <w:r w:rsidR="007D1138">
              <w:rPr>
                <w:rFonts w:eastAsia="Times New Roman" w:cs="Times New Roman"/>
                <w:i/>
                <w:szCs w:val="28"/>
              </w:rPr>
              <w:t xml:space="preserve">         </w:t>
            </w:r>
            <w:proofErr w:type="spellStart"/>
            <w:r w:rsidR="00FF1716">
              <w:rPr>
                <w:rFonts w:eastAsia="Times New Roman" w:cs="Times New Roman"/>
                <w:i/>
                <w:szCs w:val="28"/>
              </w:rPr>
              <w:t>Quảng</w:t>
            </w:r>
            <w:proofErr w:type="spellEnd"/>
            <w:r w:rsidR="00FF1716">
              <w:rPr>
                <w:rFonts w:eastAsia="Times New Roman" w:cs="Times New Roman"/>
                <w:i/>
                <w:szCs w:val="28"/>
              </w:rPr>
              <w:t xml:space="preserve"> </w:t>
            </w:r>
            <w:proofErr w:type="spellStart"/>
            <w:r w:rsidR="00FF1716">
              <w:rPr>
                <w:rFonts w:eastAsia="Times New Roman" w:cs="Times New Roman"/>
                <w:i/>
                <w:szCs w:val="28"/>
              </w:rPr>
              <w:t>Phước</w:t>
            </w:r>
            <w:proofErr w:type="spellEnd"/>
            <w:r w:rsidR="00FF1716">
              <w:rPr>
                <w:rFonts w:eastAsia="Times New Roman" w:cs="Times New Roman"/>
                <w:i/>
                <w:szCs w:val="28"/>
              </w:rPr>
              <w:t xml:space="preserve">, </w:t>
            </w:r>
            <w:proofErr w:type="spellStart"/>
            <w:r w:rsidR="00FF1716">
              <w:rPr>
                <w:rFonts w:eastAsia="Times New Roman" w:cs="Times New Roman"/>
                <w:i/>
                <w:szCs w:val="28"/>
              </w:rPr>
              <w:t>ngày</w:t>
            </w:r>
            <w:proofErr w:type="spellEnd"/>
            <w:r w:rsidR="00FF1716">
              <w:rPr>
                <w:rFonts w:eastAsia="Times New Roman" w:cs="Times New Roman"/>
                <w:i/>
                <w:szCs w:val="28"/>
              </w:rPr>
              <w:t xml:space="preserve"> </w:t>
            </w:r>
            <w:r w:rsidR="007D1138">
              <w:rPr>
                <w:rFonts w:eastAsia="Times New Roman" w:cs="Times New Roman"/>
                <w:i/>
                <w:szCs w:val="28"/>
              </w:rPr>
              <w:t xml:space="preserve">14 </w:t>
            </w:r>
            <w:proofErr w:type="spellStart"/>
            <w:r w:rsidRPr="00275027">
              <w:rPr>
                <w:rFonts w:eastAsia="Times New Roman" w:cs="Times New Roman"/>
                <w:i/>
                <w:szCs w:val="28"/>
              </w:rPr>
              <w:t>tháng</w:t>
            </w:r>
            <w:proofErr w:type="spellEnd"/>
            <w:r w:rsidRPr="00275027">
              <w:rPr>
                <w:rFonts w:eastAsia="Times New Roman" w:cs="Times New Roman"/>
                <w:i/>
                <w:szCs w:val="28"/>
              </w:rPr>
              <w:t xml:space="preserve"> 9  </w:t>
            </w:r>
            <w:proofErr w:type="spellStart"/>
            <w:r w:rsidRPr="00275027">
              <w:rPr>
                <w:rFonts w:eastAsia="Times New Roman" w:cs="Times New Roman"/>
                <w:i/>
                <w:szCs w:val="28"/>
              </w:rPr>
              <w:t>năm</w:t>
            </w:r>
            <w:proofErr w:type="spellEnd"/>
            <w:r w:rsidRPr="00275027">
              <w:rPr>
                <w:rFonts w:eastAsia="Times New Roman" w:cs="Times New Roman"/>
                <w:i/>
                <w:szCs w:val="28"/>
              </w:rPr>
              <w:t xml:space="preserve"> 2020</w:t>
            </w:r>
          </w:p>
        </w:tc>
      </w:tr>
    </w:tbl>
    <w:p w:rsidR="0001087C" w:rsidRPr="00275027" w:rsidRDefault="0001087C" w:rsidP="0001087C">
      <w:pPr>
        <w:spacing w:after="0" w:line="240" w:lineRule="auto"/>
        <w:rPr>
          <w:rFonts w:eastAsia="Times New Roman" w:cs="Times New Roman"/>
          <w:b/>
          <w:sz w:val="38"/>
          <w:szCs w:val="28"/>
        </w:rPr>
      </w:pPr>
    </w:p>
    <w:p w:rsidR="0001087C" w:rsidRPr="00275027" w:rsidRDefault="0001087C" w:rsidP="0001087C">
      <w:pPr>
        <w:spacing w:after="0" w:line="240" w:lineRule="auto"/>
        <w:jc w:val="center"/>
        <w:rPr>
          <w:rFonts w:eastAsia="Times New Roman" w:cs="Times New Roman"/>
          <w:b/>
          <w:szCs w:val="28"/>
        </w:rPr>
      </w:pPr>
      <w:r w:rsidRPr="00275027">
        <w:rPr>
          <w:rFonts w:eastAsia="Times New Roman" w:cs="Times New Roman"/>
          <w:b/>
          <w:szCs w:val="28"/>
        </w:rPr>
        <w:t>BÁO CÁO</w:t>
      </w:r>
    </w:p>
    <w:p w:rsidR="0001087C" w:rsidRPr="00275027" w:rsidRDefault="0001087C" w:rsidP="0001087C">
      <w:pPr>
        <w:spacing w:after="0" w:line="240" w:lineRule="auto"/>
        <w:ind w:firstLine="540"/>
        <w:jc w:val="center"/>
        <w:rPr>
          <w:rFonts w:eastAsia="Times New Roman" w:cs="Times New Roman"/>
          <w:b/>
          <w:szCs w:val="28"/>
        </w:rPr>
      </w:pPr>
      <w:proofErr w:type="spellStart"/>
      <w:r w:rsidRPr="00275027">
        <w:rPr>
          <w:rFonts w:eastAsia="Times New Roman" w:cs="Times New Roman"/>
          <w:b/>
          <w:szCs w:val="28"/>
        </w:rPr>
        <w:t>Công</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tác</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kiểm</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soát</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thủ</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tục</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hành</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chính</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năm</w:t>
      </w:r>
      <w:proofErr w:type="spellEnd"/>
      <w:r w:rsidRPr="00275027">
        <w:rPr>
          <w:rFonts w:eastAsia="Times New Roman" w:cs="Times New Roman"/>
          <w:b/>
          <w:szCs w:val="28"/>
        </w:rPr>
        <w:t xml:space="preserve"> </w:t>
      </w:r>
      <w:proofErr w:type="spellStart"/>
      <w:r w:rsidRPr="00275027">
        <w:rPr>
          <w:rFonts w:eastAsia="Times New Roman" w:cs="Times New Roman"/>
          <w:b/>
          <w:szCs w:val="28"/>
        </w:rPr>
        <w:t>Quý</w:t>
      </w:r>
      <w:proofErr w:type="spellEnd"/>
      <w:r w:rsidRPr="00275027">
        <w:rPr>
          <w:rFonts w:eastAsia="Times New Roman" w:cs="Times New Roman"/>
          <w:b/>
          <w:szCs w:val="28"/>
        </w:rPr>
        <w:t xml:space="preserve"> III </w:t>
      </w:r>
      <w:proofErr w:type="spellStart"/>
      <w:r w:rsidRPr="00275027">
        <w:rPr>
          <w:rFonts w:eastAsia="Times New Roman" w:cs="Times New Roman"/>
          <w:b/>
          <w:szCs w:val="28"/>
        </w:rPr>
        <w:t>năm</w:t>
      </w:r>
      <w:proofErr w:type="spellEnd"/>
      <w:r w:rsidRPr="00275027">
        <w:rPr>
          <w:rFonts w:eastAsia="Times New Roman" w:cs="Times New Roman"/>
          <w:b/>
          <w:szCs w:val="28"/>
        </w:rPr>
        <w:t xml:space="preserve"> 2020</w:t>
      </w:r>
    </w:p>
    <w:p w:rsidR="0001087C" w:rsidRPr="00275027" w:rsidRDefault="0001087C" w:rsidP="0001087C">
      <w:pPr>
        <w:spacing w:after="0" w:line="240" w:lineRule="auto"/>
        <w:ind w:firstLine="540"/>
        <w:jc w:val="both"/>
        <w:rPr>
          <w:rFonts w:eastAsia="Times New Roman" w:cs="Times New Roman"/>
          <w:szCs w:val="28"/>
        </w:rPr>
      </w:pPr>
      <w:r w:rsidRPr="00275027">
        <w:rPr>
          <w:rFonts w:eastAsia="Times New Roman" w:cs="Times New Roman"/>
          <w:noProof/>
          <w:szCs w:val="28"/>
        </w:rPr>
        <mc:AlternateContent>
          <mc:Choice Requires="wps">
            <w:drawing>
              <wp:anchor distT="0" distB="0" distL="114300" distR="114300" simplePos="0" relativeHeight="251659264" behindDoc="0" locked="0" layoutInCell="1" allowOverlap="1" wp14:anchorId="3AAB9B30" wp14:editId="646D5375">
                <wp:simplePos x="0" y="0"/>
                <wp:positionH relativeFrom="column">
                  <wp:posOffset>2318689</wp:posOffset>
                </wp:positionH>
                <wp:positionV relativeFrom="paragraph">
                  <wp:posOffset>63500</wp:posOffset>
                </wp:positionV>
                <wp:extent cx="1375575"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5pt" to="29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"/>
            </w:pict>
          </mc:Fallback>
        </mc:AlternateContent>
      </w:r>
    </w:p>
    <w:p w:rsidR="0001087C" w:rsidRPr="00275027" w:rsidRDefault="0001087C" w:rsidP="0001087C">
      <w:pPr>
        <w:spacing w:after="120" w:line="240" w:lineRule="auto"/>
        <w:ind w:firstLine="600"/>
        <w:jc w:val="both"/>
        <w:rPr>
          <w:rFonts w:eastAsia="Times New Roman" w:cs="Times New Roman"/>
          <w:sz w:val="2"/>
          <w:szCs w:val="28"/>
        </w:rPr>
      </w:pP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Thực hiện Công văn số 1280/UBND ngày 03 tháng 9 năm 2020 của UBND huyện Quảng Điền về việc báo cáo công tác kiểm soát thủ tục hành chính Quý III năm 2020, Ủy ban nhân dân xã Quảng Phước báo cáo tình hình thực hiện công tác kiểm soát thủ tục hành chính Quý III năm 2020, cụ thể như sau:</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b/>
          <w:szCs w:val="28"/>
          <w:lang w:val="nl-NL"/>
        </w:rPr>
        <w:t>I.</w:t>
      </w:r>
      <w:r w:rsidRPr="00275027">
        <w:rPr>
          <w:rFonts w:eastAsia="Times New Roman" w:cs="Times New Roman"/>
          <w:szCs w:val="28"/>
          <w:lang w:val="nl-NL"/>
        </w:rPr>
        <w:t xml:space="preserve"> </w:t>
      </w:r>
      <w:r w:rsidRPr="00275027">
        <w:rPr>
          <w:rFonts w:eastAsia="Times New Roman" w:cs="Times New Roman"/>
          <w:b/>
          <w:szCs w:val="28"/>
          <w:lang w:val="nl-NL"/>
        </w:rPr>
        <w:t>Tình hình, kết quả thực hiện kiểm soát thủ tục hành chính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b/>
          <w:szCs w:val="28"/>
          <w:lang w:val="nl-NL"/>
        </w:rPr>
        <w:t>1. Công tác chỉ đạo điều hành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UBND xã đã triển khai và quán triệt nội dung Nghị định 63/2010/NĐ-CP ngày 08 tháng 6 năm 2010 của Chính phủ về kiểm soát thủ tục hành chính và Thông tư số 02/2017 ngày 31/10/2017 đến từng bộ phận chuyên môn liên quan.</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UBND xã đã chỉ đạo, điều hành các bộ phận chuyên môn tiếp tục thực hiện tốt các nội dung của Kế hoạch số 06/KH-UBND ngày 10/01/2020 về kiểm soát thủ tục hành chính năm 2020, Kế hoạch số 09/KH-UBND ngày 14/01/2020 về rà soát, đánh giá thủ tục hành chính năm 2020. Đồng thời, UBND xã đã ban hành Báo cáo số 56/BC-UBND ngày 29/4/2020 về công tác cải cách thủ tục hành chính trong Chương trình tổng thể CCHC nhà nước giai đoạn 2011 - 2020, định hướng giai đoạn 2021- 2030 của xã Quảng Phước.</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2. Việc công bố, niêm yết công khai TTHC</w:t>
      </w:r>
    </w:p>
    <w:p w:rsidR="00623736" w:rsidRPr="00275027" w:rsidRDefault="0001087C" w:rsidP="0001087C">
      <w:pPr>
        <w:spacing w:after="120"/>
        <w:ind w:firstLine="720"/>
        <w:jc w:val="both"/>
        <w:rPr>
          <w:rFonts w:eastAsia="Times New Roman" w:cs="Times New Roman"/>
          <w:bCs/>
          <w:szCs w:val="28"/>
          <w:lang w:val="nl-NL"/>
        </w:rPr>
      </w:pPr>
      <w:r w:rsidRPr="00275027">
        <w:rPr>
          <w:rFonts w:eastAsia="Times New Roman" w:cs="Times New Roman"/>
          <w:szCs w:val="28"/>
          <w:lang w:val="nl-NL"/>
        </w:rPr>
        <w:t xml:space="preserve">- UBND xã đã chỉ đạo cán bộ làm đầu mối kiểm soát TTHC thực hiện tổ chức niêm yết công khai các danh mục thủ tục hành chính thuộc thẩm quyền của UBND xã theo quy định tại trụ sở UBND xã và trên Trang thông tin điện tử của xã để đảm bảo thuận lợi cho các tổ chức, cá nhân khi đến giao dịch. Trong Quý III, UBND xã đã niêm yết </w:t>
      </w:r>
      <w:r w:rsidRPr="00275027">
        <w:rPr>
          <w:rFonts w:eastAsia="Times New Roman" w:cs="Times New Roman"/>
          <w:bCs/>
          <w:szCs w:val="28"/>
          <w:lang w:val="nl-NL"/>
        </w:rPr>
        <w:t xml:space="preserve">Quyết định số </w:t>
      </w:r>
      <w:r w:rsidR="00623736" w:rsidRPr="00275027">
        <w:rPr>
          <w:rFonts w:cs="Times New Roman"/>
          <w:bCs/>
          <w:szCs w:val="28"/>
        </w:rPr>
        <w:t xml:space="preserve">1444/QĐ-UBND </w:t>
      </w:r>
      <w:proofErr w:type="spellStart"/>
      <w:r w:rsidR="00623736" w:rsidRPr="00275027">
        <w:rPr>
          <w:rFonts w:cs="Times New Roman"/>
          <w:bCs/>
          <w:szCs w:val="28"/>
          <w:bdr w:val="none" w:sz="0" w:space="0" w:color="auto" w:frame="1"/>
        </w:rPr>
        <w:t>ngày</w:t>
      </w:r>
      <w:proofErr w:type="spellEnd"/>
      <w:r w:rsidR="00623736" w:rsidRPr="00275027">
        <w:rPr>
          <w:rFonts w:cs="Times New Roman"/>
          <w:bCs/>
          <w:szCs w:val="28"/>
          <w:bdr w:val="none" w:sz="0" w:space="0" w:color="auto" w:frame="1"/>
        </w:rPr>
        <w:t xml:space="preserve"> 18/6/2020 </w:t>
      </w:r>
      <w:proofErr w:type="spellStart"/>
      <w:r w:rsidR="00623736" w:rsidRPr="00275027">
        <w:rPr>
          <w:rFonts w:cs="Times New Roman"/>
          <w:bCs/>
          <w:szCs w:val="28"/>
          <w:bdr w:val="none" w:sz="0" w:space="0" w:color="auto" w:frame="1"/>
        </w:rPr>
        <w:t>của</w:t>
      </w:r>
      <w:proofErr w:type="spellEnd"/>
      <w:r w:rsidR="00623736" w:rsidRPr="00275027">
        <w:rPr>
          <w:rFonts w:cs="Times New Roman"/>
          <w:bCs/>
          <w:szCs w:val="28"/>
          <w:bdr w:val="none" w:sz="0" w:space="0" w:color="auto" w:frame="1"/>
        </w:rPr>
        <w:t xml:space="preserve"> UBND </w:t>
      </w:r>
      <w:proofErr w:type="spellStart"/>
      <w:r w:rsidR="00623736" w:rsidRPr="00275027">
        <w:rPr>
          <w:rFonts w:cs="Times New Roman"/>
          <w:bCs/>
          <w:szCs w:val="28"/>
          <w:bdr w:val="none" w:sz="0" w:space="0" w:color="auto" w:frame="1"/>
        </w:rPr>
        <w:t>tỉnh</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rPr>
        <w:t>về</w:t>
      </w:r>
      <w:proofErr w:type="spellEnd"/>
      <w:r w:rsidR="00623736" w:rsidRPr="00275027">
        <w:rPr>
          <w:rFonts w:cs="Times New Roman"/>
          <w:bCs/>
          <w:szCs w:val="28"/>
        </w:rPr>
        <w:t xml:space="preserve"> </w:t>
      </w:r>
      <w:proofErr w:type="spellStart"/>
      <w:r w:rsidR="00623736" w:rsidRPr="00275027">
        <w:rPr>
          <w:rFonts w:cs="Times New Roman"/>
          <w:bCs/>
          <w:szCs w:val="28"/>
        </w:rPr>
        <w:t>việc</w:t>
      </w:r>
      <w:proofErr w:type="spellEnd"/>
      <w:r w:rsidR="00623736" w:rsidRPr="00275027">
        <w:rPr>
          <w:rFonts w:cs="Times New Roman"/>
          <w:bCs/>
          <w:szCs w:val="28"/>
        </w:rPr>
        <w:t xml:space="preserve"> Ban </w:t>
      </w:r>
      <w:proofErr w:type="spellStart"/>
      <w:r w:rsidR="00623736" w:rsidRPr="00275027">
        <w:rPr>
          <w:rFonts w:cs="Times New Roman"/>
          <w:bCs/>
          <w:szCs w:val="28"/>
        </w:rPr>
        <w:t>hành</w:t>
      </w:r>
      <w:proofErr w:type="spellEnd"/>
      <w:r w:rsidR="00623736" w:rsidRPr="00275027">
        <w:rPr>
          <w:rFonts w:cs="Times New Roman"/>
          <w:bCs/>
          <w:szCs w:val="28"/>
        </w:rPr>
        <w:t xml:space="preserve"> </w:t>
      </w:r>
      <w:proofErr w:type="spellStart"/>
      <w:r w:rsidR="00623736" w:rsidRPr="00275027">
        <w:rPr>
          <w:rFonts w:cs="Times New Roman"/>
          <w:bCs/>
          <w:szCs w:val="28"/>
        </w:rPr>
        <w:t>quy</w:t>
      </w:r>
      <w:proofErr w:type="spellEnd"/>
      <w:r w:rsidR="00623736" w:rsidRPr="00275027">
        <w:rPr>
          <w:rFonts w:cs="Times New Roman"/>
          <w:bCs/>
          <w:szCs w:val="28"/>
        </w:rPr>
        <w:t xml:space="preserve"> </w:t>
      </w:r>
      <w:proofErr w:type="spellStart"/>
      <w:r w:rsidR="00623736" w:rsidRPr="00275027">
        <w:rPr>
          <w:rFonts w:cs="Times New Roman"/>
          <w:bCs/>
          <w:szCs w:val="28"/>
        </w:rPr>
        <w:t>trình</w:t>
      </w:r>
      <w:proofErr w:type="spellEnd"/>
      <w:r w:rsidR="00623736" w:rsidRPr="00275027">
        <w:rPr>
          <w:rFonts w:cs="Times New Roman"/>
          <w:bCs/>
          <w:szCs w:val="28"/>
        </w:rPr>
        <w:t xml:space="preserve"> </w:t>
      </w:r>
      <w:proofErr w:type="spellStart"/>
      <w:r w:rsidR="00623736" w:rsidRPr="00275027">
        <w:rPr>
          <w:rFonts w:cs="Times New Roman"/>
          <w:bCs/>
          <w:szCs w:val="28"/>
        </w:rPr>
        <w:t>nội</w:t>
      </w:r>
      <w:proofErr w:type="spellEnd"/>
      <w:r w:rsidR="00623736" w:rsidRPr="00275027">
        <w:rPr>
          <w:rFonts w:cs="Times New Roman"/>
          <w:bCs/>
          <w:szCs w:val="28"/>
        </w:rPr>
        <w:t xml:space="preserve"> </w:t>
      </w:r>
      <w:proofErr w:type="spellStart"/>
      <w:r w:rsidR="00623736" w:rsidRPr="00275027">
        <w:rPr>
          <w:rFonts w:cs="Times New Roman"/>
          <w:bCs/>
          <w:szCs w:val="28"/>
        </w:rPr>
        <w:t>bộ</w:t>
      </w:r>
      <w:proofErr w:type="spellEnd"/>
      <w:r w:rsidR="00623736" w:rsidRPr="00275027">
        <w:rPr>
          <w:rFonts w:cs="Times New Roman"/>
          <w:bCs/>
          <w:szCs w:val="28"/>
        </w:rPr>
        <w:t xml:space="preserve">, </w:t>
      </w:r>
      <w:proofErr w:type="spellStart"/>
      <w:r w:rsidR="00623736" w:rsidRPr="00275027">
        <w:rPr>
          <w:rFonts w:cs="Times New Roman"/>
          <w:bCs/>
          <w:szCs w:val="28"/>
        </w:rPr>
        <w:t>quy</w:t>
      </w:r>
      <w:proofErr w:type="spellEnd"/>
      <w:r w:rsidR="00623736" w:rsidRPr="00275027">
        <w:rPr>
          <w:rFonts w:cs="Times New Roman"/>
          <w:bCs/>
          <w:szCs w:val="28"/>
        </w:rPr>
        <w:t xml:space="preserve"> </w:t>
      </w:r>
      <w:proofErr w:type="spellStart"/>
      <w:r w:rsidR="00623736" w:rsidRPr="00275027">
        <w:rPr>
          <w:rFonts w:cs="Times New Roman"/>
          <w:bCs/>
          <w:szCs w:val="28"/>
        </w:rPr>
        <w:t>trình</w:t>
      </w:r>
      <w:proofErr w:type="spellEnd"/>
      <w:r w:rsidR="00623736" w:rsidRPr="00275027">
        <w:rPr>
          <w:rFonts w:cs="Times New Roman"/>
          <w:bCs/>
          <w:szCs w:val="28"/>
        </w:rPr>
        <w:t xml:space="preserve"> </w:t>
      </w:r>
      <w:proofErr w:type="spellStart"/>
      <w:r w:rsidR="00623736" w:rsidRPr="00275027">
        <w:rPr>
          <w:rFonts w:cs="Times New Roman"/>
          <w:bCs/>
          <w:szCs w:val="28"/>
        </w:rPr>
        <w:t>điện</w:t>
      </w:r>
      <w:proofErr w:type="spellEnd"/>
      <w:r w:rsidR="00623736" w:rsidRPr="00275027">
        <w:rPr>
          <w:rFonts w:cs="Times New Roman"/>
          <w:bCs/>
          <w:szCs w:val="28"/>
        </w:rPr>
        <w:t xml:space="preserve"> </w:t>
      </w:r>
      <w:proofErr w:type="spellStart"/>
      <w:r w:rsidR="00623736" w:rsidRPr="00275027">
        <w:rPr>
          <w:rFonts w:cs="Times New Roman"/>
          <w:bCs/>
          <w:szCs w:val="28"/>
        </w:rPr>
        <w:t>tử</w:t>
      </w:r>
      <w:proofErr w:type="spellEnd"/>
      <w:r w:rsidR="00623736" w:rsidRPr="00275027">
        <w:rPr>
          <w:rFonts w:cs="Times New Roman"/>
          <w:bCs/>
          <w:szCs w:val="28"/>
        </w:rPr>
        <w:t xml:space="preserve"> </w:t>
      </w:r>
      <w:proofErr w:type="spellStart"/>
      <w:r w:rsidR="00623736" w:rsidRPr="00275027">
        <w:rPr>
          <w:rFonts w:cs="Times New Roman"/>
          <w:bCs/>
          <w:szCs w:val="28"/>
        </w:rPr>
        <w:t>giải</w:t>
      </w:r>
      <w:proofErr w:type="spellEnd"/>
      <w:r w:rsidR="00623736" w:rsidRPr="00275027">
        <w:rPr>
          <w:rFonts w:cs="Times New Roman"/>
          <w:bCs/>
          <w:szCs w:val="28"/>
        </w:rPr>
        <w:t xml:space="preserve"> </w:t>
      </w:r>
      <w:proofErr w:type="spellStart"/>
      <w:r w:rsidR="00623736" w:rsidRPr="00275027">
        <w:rPr>
          <w:rFonts w:cs="Times New Roman"/>
          <w:bCs/>
          <w:szCs w:val="28"/>
        </w:rPr>
        <w:t>quyết</w:t>
      </w:r>
      <w:proofErr w:type="spellEnd"/>
      <w:r w:rsidR="00623736" w:rsidRPr="00275027">
        <w:rPr>
          <w:rFonts w:cs="Times New Roman"/>
          <w:bCs/>
          <w:szCs w:val="28"/>
        </w:rPr>
        <w:t xml:space="preserve"> </w:t>
      </w:r>
      <w:proofErr w:type="spellStart"/>
      <w:r w:rsidR="00623736" w:rsidRPr="00275027">
        <w:rPr>
          <w:rFonts w:cs="Times New Roman"/>
          <w:bCs/>
          <w:szCs w:val="28"/>
        </w:rPr>
        <w:t>thủ</w:t>
      </w:r>
      <w:proofErr w:type="spellEnd"/>
      <w:r w:rsidR="00623736" w:rsidRPr="00275027">
        <w:rPr>
          <w:rFonts w:cs="Times New Roman"/>
          <w:bCs/>
          <w:szCs w:val="28"/>
        </w:rPr>
        <w:t xml:space="preserve"> </w:t>
      </w:r>
      <w:proofErr w:type="spellStart"/>
      <w:r w:rsidR="00623736" w:rsidRPr="00275027">
        <w:rPr>
          <w:rFonts w:cs="Times New Roman"/>
          <w:bCs/>
          <w:szCs w:val="28"/>
        </w:rPr>
        <w:t>tục</w:t>
      </w:r>
      <w:proofErr w:type="spellEnd"/>
      <w:r w:rsidR="00623736" w:rsidRPr="00275027">
        <w:rPr>
          <w:rFonts w:cs="Times New Roman"/>
          <w:bCs/>
          <w:szCs w:val="28"/>
        </w:rPr>
        <w:t xml:space="preserve"> </w:t>
      </w:r>
      <w:proofErr w:type="spellStart"/>
      <w:r w:rsidR="00623736" w:rsidRPr="00275027">
        <w:rPr>
          <w:rFonts w:cs="Times New Roman"/>
          <w:bCs/>
          <w:szCs w:val="28"/>
        </w:rPr>
        <w:t>hành</w:t>
      </w:r>
      <w:proofErr w:type="spellEnd"/>
      <w:r w:rsidR="00623736" w:rsidRPr="00275027">
        <w:rPr>
          <w:rFonts w:cs="Times New Roman"/>
          <w:bCs/>
          <w:szCs w:val="28"/>
        </w:rPr>
        <w:t xml:space="preserve"> </w:t>
      </w:r>
      <w:proofErr w:type="spellStart"/>
      <w:r w:rsidR="00623736" w:rsidRPr="00275027">
        <w:rPr>
          <w:rFonts w:cs="Times New Roman"/>
          <w:bCs/>
          <w:szCs w:val="28"/>
        </w:rPr>
        <w:t>chính</w:t>
      </w:r>
      <w:proofErr w:type="spellEnd"/>
      <w:r w:rsidR="00623736" w:rsidRPr="00275027">
        <w:rPr>
          <w:rFonts w:cs="Times New Roman"/>
          <w:bCs/>
          <w:szCs w:val="28"/>
        </w:rPr>
        <w:t xml:space="preserve"> </w:t>
      </w:r>
      <w:proofErr w:type="spellStart"/>
      <w:r w:rsidR="00623736" w:rsidRPr="00275027">
        <w:rPr>
          <w:rFonts w:cs="Times New Roman"/>
          <w:bCs/>
          <w:szCs w:val="28"/>
        </w:rPr>
        <w:t>trong</w:t>
      </w:r>
      <w:proofErr w:type="spellEnd"/>
      <w:r w:rsidR="00623736" w:rsidRPr="00275027">
        <w:rPr>
          <w:rFonts w:cs="Times New Roman"/>
          <w:bCs/>
          <w:szCs w:val="28"/>
        </w:rPr>
        <w:t xml:space="preserve"> </w:t>
      </w:r>
      <w:proofErr w:type="spellStart"/>
      <w:r w:rsidR="00623736" w:rsidRPr="00275027">
        <w:rPr>
          <w:rFonts w:cs="Times New Roman"/>
          <w:bCs/>
          <w:szCs w:val="28"/>
        </w:rPr>
        <w:t>lĩnh</w:t>
      </w:r>
      <w:proofErr w:type="spellEnd"/>
      <w:r w:rsidR="00623736" w:rsidRPr="00275027">
        <w:rPr>
          <w:rFonts w:cs="Times New Roman"/>
          <w:bCs/>
          <w:szCs w:val="28"/>
        </w:rPr>
        <w:t xml:space="preserve"> </w:t>
      </w:r>
      <w:proofErr w:type="spellStart"/>
      <w:r w:rsidR="00623736" w:rsidRPr="00275027">
        <w:rPr>
          <w:rFonts w:cs="Times New Roman"/>
          <w:bCs/>
          <w:szCs w:val="28"/>
        </w:rPr>
        <w:t>vực</w:t>
      </w:r>
      <w:proofErr w:type="spellEnd"/>
      <w:r w:rsidR="00623736" w:rsidRPr="00275027">
        <w:rPr>
          <w:rFonts w:cs="Times New Roman"/>
          <w:bCs/>
          <w:szCs w:val="28"/>
        </w:rPr>
        <w:t xml:space="preserve"> </w:t>
      </w:r>
      <w:proofErr w:type="spellStart"/>
      <w:r w:rsidR="00623736" w:rsidRPr="00275027">
        <w:rPr>
          <w:rFonts w:cs="Times New Roman"/>
          <w:bCs/>
          <w:szCs w:val="28"/>
        </w:rPr>
        <w:t>Bảo</w:t>
      </w:r>
      <w:proofErr w:type="spellEnd"/>
      <w:r w:rsidR="00623736" w:rsidRPr="00275027">
        <w:rPr>
          <w:rFonts w:cs="Times New Roman"/>
          <w:bCs/>
          <w:szCs w:val="28"/>
        </w:rPr>
        <w:t xml:space="preserve"> </w:t>
      </w:r>
      <w:proofErr w:type="spellStart"/>
      <w:r w:rsidR="00623736" w:rsidRPr="00275027">
        <w:rPr>
          <w:rFonts w:cs="Times New Roman"/>
          <w:bCs/>
          <w:szCs w:val="28"/>
        </w:rPr>
        <w:t>vệ</w:t>
      </w:r>
      <w:proofErr w:type="spellEnd"/>
      <w:r w:rsidR="00623736" w:rsidRPr="00275027">
        <w:rPr>
          <w:rFonts w:cs="Times New Roman"/>
          <w:bCs/>
          <w:szCs w:val="28"/>
        </w:rPr>
        <w:t xml:space="preserve"> </w:t>
      </w:r>
      <w:proofErr w:type="spellStart"/>
      <w:r w:rsidR="00623736" w:rsidRPr="00275027">
        <w:rPr>
          <w:rFonts w:cs="Times New Roman"/>
          <w:bCs/>
          <w:szCs w:val="28"/>
        </w:rPr>
        <w:t>môi</w:t>
      </w:r>
      <w:proofErr w:type="spellEnd"/>
      <w:r w:rsidR="00623736" w:rsidRPr="00275027">
        <w:rPr>
          <w:rFonts w:cs="Times New Roman"/>
          <w:bCs/>
          <w:szCs w:val="28"/>
        </w:rPr>
        <w:t xml:space="preserve"> </w:t>
      </w:r>
      <w:proofErr w:type="spellStart"/>
      <w:r w:rsidR="00623736" w:rsidRPr="00275027">
        <w:rPr>
          <w:rFonts w:cs="Times New Roman"/>
          <w:bCs/>
          <w:szCs w:val="28"/>
        </w:rPr>
        <w:t>trường</w:t>
      </w:r>
      <w:proofErr w:type="spellEnd"/>
      <w:r w:rsidR="00623736" w:rsidRPr="00275027">
        <w:rPr>
          <w:rFonts w:cs="Times New Roman"/>
          <w:bCs/>
          <w:szCs w:val="28"/>
        </w:rPr>
        <w:t xml:space="preserve"> </w:t>
      </w:r>
      <w:proofErr w:type="spellStart"/>
      <w:r w:rsidR="00623736" w:rsidRPr="00275027">
        <w:rPr>
          <w:rFonts w:cs="Times New Roman"/>
          <w:bCs/>
          <w:szCs w:val="28"/>
        </w:rPr>
        <w:t>và</w:t>
      </w:r>
      <w:proofErr w:type="spellEnd"/>
      <w:r w:rsidR="00623736" w:rsidRPr="00275027">
        <w:rPr>
          <w:rFonts w:cs="Times New Roman"/>
          <w:bCs/>
          <w:szCs w:val="28"/>
        </w:rPr>
        <w:t xml:space="preserve"> </w:t>
      </w:r>
      <w:proofErr w:type="spellStart"/>
      <w:r w:rsidR="00623736" w:rsidRPr="00275027">
        <w:rPr>
          <w:rFonts w:cs="Times New Roman"/>
          <w:bCs/>
          <w:szCs w:val="28"/>
        </w:rPr>
        <w:t>thuộc</w:t>
      </w:r>
      <w:proofErr w:type="spellEnd"/>
      <w:r w:rsidR="00623736" w:rsidRPr="00275027">
        <w:rPr>
          <w:rFonts w:cs="Times New Roman"/>
          <w:bCs/>
          <w:szCs w:val="28"/>
        </w:rPr>
        <w:t xml:space="preserve"> </w:t>
      </w:r>
      <w:proofErr w:type="spellStart"/>
      <w:r w:rsidR="00623736" w:rsidRPr="00275027">
        <w:rPr>
          <w:rFonts w:cs="Times New Roman"/>
          <w:bCs/>
          <w:szCs w:val="28"/>
        </w:rPr>
        <w:t>thẩm</w:t>
      </w:r>
      <w:proofErr w:type="spellEnd"/>
      <w:r w:rsidR="00623736" w:rsidRPr="00275027">
        <w:rPr>
          <w:rFonts w:cs="Times New Roman"/>
          <w:bCs/>
          <w:szCs w:val="28"/>
        </w:rPr>
        <w:t xml:space="preserve"> </w:t>
      </w:r>
      <w:proofErr w:type="spellStart"/>
      <w:r w:rsidR="00623736" w:rsidRPr="00275027">
        <w:rPr>
          <w:rFonts w:cs="Times New Roman"/>
          <w:bCs/>
          <w:szCs w:val="28"/>
        </w:rPr>
        <w:t>quyền</w:t>
      </w:r>
      <w:proofErr w:type="spellEnd"/>
      <w:r w:rsidR="00623736" w:rsidRPr="00275027">
        <w:rPr>
          <w:rFonts w:cs="Times New Roman"/>
          <w:bCs/>
          <w:szCs w:val="28"/>
        </w:rPr>
        <w:t xml:space="preserve"> </w:t>
      </w:r>
      <w:proofErr w:type="spellStart"/>
      <w:r w:rsidR="00623736" w:rsidRPr="00275027">
        <w:rPr>
          <w:rFonts w:cs="Times New Roman"/>
          <w:bCs/>
          <w:szCs w:val="28"/>
        </w:rPr>
        <w:t>giải</w:t>
      </w:r>
      <w:proofErr w:type="spellEnd"/>
      <w:r w:rsidR="00623736" w:rsidRPr="00275027">
        <w:rPr>
          <w:rFonts w:cs="Times New Roman"/>
          <w:bCs/>
          <w:szCs w:val="28"/>
        </w:rPr>
        <w:t xml:space="preserve"> </w:t>
      </w:r>
      <w:proofErr w:type="spellStart"/>
      <w:r w:rsidR="00623736" w:rsidRPr="00275027">
        <w:rPr>
          <w:rFonts w:cs="Times New Roman"/>
          <w:bCs/>
          <w:szCs w:val="28"/>
        </w:rPr>
        <w:t>quyết</w:t>
      </w:r>
      <w:proofErr w:type="spellEnd"/>
      <w:r w:rsidR="00623736" w:rsidRPr="00275027">
        <w:rPr>
          <w:rFonts w:cs="Times New Roman"/>
          <w:bCs/>
          <w:szCs w:val="28"/>
        </w:rPr>
        <w:t xml:space="preserve"> </w:t>
      </w:r>
      <w:proofErr w:type="spellStart"/>
      <w:r w:rsidR="00623736" w:rsidRPr="00275027">
        <w:rPr>
          <w:rFonts w:cs="Times New Roman"/>
          <w:bCs/>
          <w:szCs w:val="28"/>
        </w:rPr>
        <w:t>của</w:t>
      </w:r>
      <w:proofErr w:type="spellEnd"/>
      <w:r w:rsidR="00623736" w:rsidRPr="00275027">
        <w:rPr>
          <w:rFonts w:cs="Times New Roman"/>
          <w:bCs/>
          <w:szCs w:val="28"/>
        </w:rPr>
        <w:t xml:space="preserve"> </w:t>
      </w:r>
      <w:proofErr w:type="spellStart"/>
      <w:r w:rsidR="00623736" w:rsidRPr="00275027">
        <w:rPr>
          <w:rFonts w:cs="Times New Roman"/>
          <w:bCs/>
          <w:szCs w:val="28"/>
        </w:rPr>
        <w:t>Ủy</w:t>
      </w:r>
      <w:proofErr w:type="spellEnd"/>
      <w:r w:rsidR="00623736" w:rsidRPr="00275027">
        <w:rPr>
          <w:rFonts w:cs="Times New Roman"/>
          <w:bCs/>
          <w:szCs w:val="28"/>
        </w:rPr>
        <w:t xml:space="preserve"> ban </w:t>
      </w:r>
      <w:proofErr w:type="spellStart"/>
      <w:r w:rsidR="00623736" w:rsidRPr="00275027">
        <w:rPr>
          <w:rFonts w:cs="Times New Roman"/>
          <w:bCs/>
          <w:szCs w:val="28"/>
        </w:rPr>
        <w:t>nhân</w:t>
      </w:r>
      <w:proofErr w:type="spellEnd"/>
      <w:r w:rsidR="00623736" w:rsidRPr="00275027">
        <w:rPr>
          <w:rFonts w:cs="Times New Roman"/>
          <w:bCs/>
          <w:szCs w:val="28"/>
        </w:rPr>
        <w:t xml:space="preserve"> </w:t>
      </w:r>
      <w:proofErr w:type="spellStart"/>
      <w:r w:rsidR="00623736" w:rsidRPr="00275027">
        <w:rPr>
          <w:rFonts w:cs="Times New Roman"/>
          <w:bCs/>
          <w:szCs w:val="28"/>
        </w:rPr>
        <w:t>dân</w:t>
      </w:r>
      <w:proofErr w:type="spellEnd"/>
      <w:r w:rsidR="00623736" w:rsidRPr="00275027">
        <w:rPr>
          <w:rFonts w:cs="Times New Roman"/>
          <w:bCs/>
          <w:szCs w:val="28"/>
        </w:rPr>
        <w:t xml:space="preserve"> </w:t>
      </w:r>
      <w:proofErr w:type="spellStart"/>
      <w:r w:rsidR="00623736" w:rsidRPr="00275027">
        <w:rPr>
          <w:rFonts w:cs="Times New Roman"/>
          <w:bCs/>
          <w:szCs w:val="28"/>
        </w:rPr>
        <w:t>cấp</w:t>
      </w:r>
      <w:proofErr w:type="spellEnd"/>
      <w:r w:rsidR="00623736" w:rsidRPr="00275027">
        <w:rPr>
          <w:rFonts w:cs="Times New Roman"/>
          <w:bCs/>
          <w:szCs w:val="28"/>
        </w:rPr>
        <w:t xml:space="preserve"> </w:t>
      </w:r>
      <w:proofErr w:type="spellStart"/>
      <w:r w:rsidR="00623736" w:rsidRPr="00275027">
        <w:rPr>
          <w:rFonts w:cs="Times New Roman"/>
          <w:bCs/>
          <w:szCs w:val="28"/>
        </w:rPr>
        <w:t>xã</w:t>
      </w:r>
      <w:proofErr w:type="spellEnd"/>
      <w:r w:rsidR="00623736" w:rsidRPr="00275027">
        <w:rPr>
          <w:rFonts w:cs="Times New Roman"/>
          <w:bCs/>
          <w:szCs w:val="28"/>
        </w:rPr>
        <w:t xml:space="preserve"> </w:t>
      </w:r>
      <w:proofErr w:type="spellStart"/>
      <w:r w:rsidR="00623736" w:rsidRPr="00275027">
        <w:rPr>
          <w:rFonts w:cs="Times New Roman"/>
          <w:bCs/>
          <w:szCs w:val="28"/>
        </w:rPr>
        <w:t>trên</w:t>
      </w:r>
      <w:proofErr w:type="spellEnd"/>
      <w:r w:rsidR="00623736" w:rsidRPr="00275027">
        <w:rPr>
          <w:rFonts w:cs="Times New Roman"/>
          <w:bCs/>
          <w:szCs w:val="28"/>
        </w:rPr>
        <w:t xml:space="preserve"> </w:t>
      </w:r>
      <w:proofErr w:type="spellStart"/>
      <w:r w:rsidR="00623736" w:rsidRPr="00275027">
        <w:rPr>
          <w:rFonts w:cs="Times New Roman"/>
          <w:bCs/>
          <w:szCs w:val="28"/>
        </w:rPr>
        <w:t>địa</w:t>
      </w:r>
      <w:proofErr w:type="spellEnd"/>
      <w:r w:rsidR="00623736" w:rsidRPr="00275027">
        <w:rPr>
          <w:rFonts w:cs="Times New Roman"/>
          <w:bCs/>
          <w:szCs w:val="28"/>
        </w:rPr>
        <w:t xml:space="preserve"> </w:t>
      </w:r>
      <w:proofErr w:type="spellStart"/>
      <w:r w:rsidR="00623736" w:rsidRPr="00275027">
        <w:rPr>
          <w:rFonts w:cs="Times New Roman"/>
          <w:bCs/>
          <w:szCs w:val="28"/>
        </w:rPr>
        <w:t>bàn</w:t>
      </w:r>
      <w:proofErr w:type="spellEnd"/>
      <w:r w:rsidR="00623736" w:rsidRPr="00275027">
        <w:rPr>
          <w:rFonts w:cs="Times New Roman"/>
          <w:bCs/>
          <w:szCs w:val="28"/>
        </w:rPr>
        <w:t xml:space="preserve"> </w:t>
      </w:r>
      <w:proofErr w:type="spellStart"/>
      <w:r w:rsidR="00623736" w:rsidRPr="00275027">
        <w:rPr>
          <w:rFonts w:cs="Times New Roman"/>
          <w:bCs/>
          <w:szCs w:val="28"/>
        </w:rPr>
        <w:t>tỉnh</w:t>
      </w:r>
      <w:proofErr w:type="spellEnd"/>
      <w:r w:rsidR="00623736" w:rsidRPr="00275027">
        <w:rPr>
          <w:rFonts w:cs="Times New Roman"/>
          <w:bCs/>
          <w:szCs w:val="28"/>
        </w:rPr>
        <w:t xml:space="preserve"> </w:t>
      </w:r>
      <w:proofErr w:type="spellStart"/>
      <w:r w:rsidR="00623736" w:rsidRPr="00275027">
        <w:rPr>
          <w:rFonts w:cs="Times New Roman"/>
          <w:bCs/>
          <w:szCs w:val="28"/>
        </w:rPr>
        <w:t>Thừa</w:t>
      </w:r>
      <w:proofErr w:type="spellEnd"/>
      <w:r w:rsidR="00623736" w:rsidRPr="00275027">
        <w:rPr>
          <w:rFonts w:cs="Times New Roman"/>
          <w:bCs/>
          <w:szCs w:val="28"/>
        </w:rPr>
        <w:t xml:space="preserve"> </w:t>
      </w:r>
      <w:proofErr w:type="spellStart"/>
      <w:r w:rsidR="00623736" w:rsidRPr="00275027">
        <w:rPr>
          <w:rFonts w:cs="Times New Roman"/>
          <w:bCs/>
          <w:szCs w:val="28"/>
        </w:rPr>
        <w:t>Thiên</w:t>
      </w:r>
      <w:proofErr w:type="spellEnd"/>
      <w:r w:rsidR="00623736" w:rsidRPr="00275027">
        <w:rPr>
          <w:rFonts w:cs="Times New Roman"/>
          <w:bCs/>
          <w:szCs w:val="28"/>
        </w:rPr>
        <w:t xml:space="preserve"> </w:t>
      </w:r>
      <w:proofErr w:type="spellStart"/>
      <w:r w:rsidR="00623736" w:rsidRPr="00275027">
        <w:rPr>
          <w:rFonts w:cs="Times New Roman"/>
          <w:bCs/>
          <w:szCs w:val="28"/>
        </w:rPr>
        <w:t>Huế</w:t>
      </w:r>
      <w:proofErr w:type="spellEnd"/>
      <w:r w:rsidR="00623736" w:rsidRPr="00275027">
        <w:rPr>
          <w:rFonts w:cs="Times New Roman"/>
          <w:bCs/>
          <w:szCs w:val="28"/>
        </w:rPr>
        <w:t xml:space="preserve">; </w:t>
      </w:r>
      <w:proofErr w:type="spellStart"/>
      <w:r w:rsidR="00623736" w:rsidRPr="00275027">
        <w:rPr>
          <w:rFonts w:cs="Times New Roman"/>
          <w:bCs/>
          <w:szCs w:val="28"/>
        </w:rPr>
        <w:t>Quyết</w:t>
      </w:r>
      <w:proofErr w:type="spellEnd"/>
      <w:r w:rsidR="00623736" w:rsidRPr="00275027">
        <w:rPr>
          <w:rFonts w:cs="Times New Roman"/>
          <w:bCs/>
          <w:szCs w:val="28"/>
        </w:rPr>
        <w:t xml:space="preserve"> </w:t>
      </w:r>
      <w:proofErr w:type="spellStart"/>
      <w:r w:rsidR="00623736" w:rsidRPr="00275027">
        <w:rPr>
          <w:rFonts w:cs="Times New Roman"/>
          <w:bCs/>
          <w:szCs w:val="28"/>
        </w:rPr>
        <w:t>định</w:t>
      </w:r>
      <w:proofErr w:type="spellEnd"/>
      <w:r w:rsidR="00623736" w:rsidRPr="00275027">
        <w:rPr>
          <w:rFonts w:cs="Times New Roman"/>
          <w:bCs/>
          <w:szCs w:val="28"/>
        </w:rPr>
        <w:t xml:space="preserve"> </w:t>
      </w:r>
      <w:proofErr w:type="spellStart"/>
      <w:r w:rsidR="00623736" w:rsidRPr="00275027">
        <w:rPr>
          <w:rFonts w:cs="Times New Roman"/>
          <w:bCs/>
          <w:szCs w:val="28"/>
        </w:rPr>
        <w:t>số</w:t>
      </w:r>
      <w:proofErr w:type="spellEnd"/>
      <w:r w:rsidR="00623736" w:rsidRPr="00275027">
        <w:rPr>
          <w:rFonts w:cs="Times New Roman"/>
          <w:bCs/>
          <w:szCs w:val="28"/>
        </w:rPr>
        <w:t xml:space="preserve"> 1439/QĐ-UBND </w:t>
      </w:r>
      <w:proofErr w:type="spellStart"/>
      <w:r w:rsidR="00623736" w:rsidRPr="00275027">
        <w:rPr>
          <w:rFonts w:cs="Times New Roman"/>
          <w:bCs/>
          <w:szCs w:val="28"/>
          <w:bdr w:val="none" w:sz="0" w:space="0" w:color="auto" w:frame="1"/>
        </w:rPr>
        <w:t>ngày</w:t>
      </w:r>
      <w:proofErr w:type="spellEnd"/>
      <w:r w:rsidR="00623736" w:rsidRPr="00275027">
        <w:rPr>
          <w:rFonts w:cs="Times New Roman"/>
          <w:bCs/>
          <w:szCs w:val="28"/>
          <w:bdr w:val="none" w:sz="0" w:space="0" w:color="auto" w:frame="1"/>
        </w:rPr>
        <w:t xml:space="preserve"> 18/6/2020 </w:t>
      </w:r>
      <w:proofErr w:type="spellStart"/>
      <w:r w:rsidR="00623736" w:rsidRPr="00275027">
        <w:rPr>
          <w:rFonts w:cs="Times New Roman"/>
          <w:bCs/>
          <w:szCs w:val="28"/>
          <w:bdr w:val="none" w:sz="0" w:space="0" w:color="auto" w:frame="1"/>
        </w:rPr>
        <w:t>của</w:t>
      </w:r>
      <w:proofErr w:type="spellEnd"/>
      <w:r w:rsidR="00623736" w:rsidRPr="00275027">
        <w:rPr>
          <w:rFonts w:cs="Times New Roman"/>
          <w:bCs/>
          <w:szCs w:val="28"/>
          <w:bdr w:val="none" w:sz="0" w:space="0" w:color="auto" w:frame="1"/>
        </w:rPr>
        <w:t xml:space="preserve"> UBND </w:t>
      </w:r>
      <w:proofErr w:type="spellStart"/>
      <w:r w:rsidR="00623736" w:rsidRPr="00275027">
        <w:rPr>
          <w:rFonts w:cs="Times New Roman"/>
          <w:bCs/>
          <w:szCs w:val="28"/>
          <w:bdr w:val="none" w:sz="0" w:space="0" w:color="auto" w:frame="1"/>
        </w:rPr>
        <w:t>tỉnh</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về</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việc</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rPr>
        <w:t>c</w:t>
      </w:r>
      <w:r w:rsidR="00623736" w:rsidRPr="00275027">
        <w:rPr>
          <w:rFonts w:cs="Times New Roman"/>
          <w:szCs w:val="28"/>
          <w:bdr w:val="none" w:sz="0" w:space="0" w:color="auto" w:frame="1"/>
        </w:rPr>
        <w:t>ông</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bố</w:t>
      </w:r>
      <w:proofErr w:type="spellEnd"/>
      <w:r w:rsidR="00623736" w:rsidRPr="00275027">
        <w:rPr>
          <w:rFonts w:cs="Times New Roman"/>
          <w:szCs w:val="28"/>
          <w:bdr w:val="none" w:sz="0" w:space="0" w:color="auto" w:frame="1"/>
        </w:rPr>
        <w:t> </w:t>
      </w:r>
      <w:proofErr w:type="spellStart"/>
      <w:r w:rsidR="00623736" w:rsidRPr="00275027">
        <w:rPr>
          <w:rFonts w:cs="Times New Roman"/>
          <w:szCs w:val="28"/>
          <w:bdr w:val="none" w:sz="0" w:space="0" w:color="auto" w:frame="1"/>
        </w:rPr>
        <w:t>Danh</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mục</w:t>
      </w:r>
      <w:proofErr w:type="spellEnd"/>
      <w:r w:rsidR="00623736" w:rsidRPr="00275027">
        <w:rPr>
          <w:rFonts w:cs="Times New Roman"/>
          <w:szCs w:val="28"/>
          <w:bdr w:val="none" w:sz="0" w:space="0" w:color="auto" w:frame="1"/>
        </w:rPr>
        <w:t> </w:t>
      </w:r>
      <w:proofErr w:type="spellStart"/>
      <w:r w:rsidR="00623736" w:rsidRPr="00275027">
        <w:rPr>
          <w:rFonts w:cs="Times New Roman"/>
          <w:szCs w:val="28"/>
          <w:bdr w:val="none" w:sz="0" w:space="0" w:color="auto" w:frame="1"/>
        </w:rPr>
        <w:t>thủ</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tục</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hành</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chính</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mới</w:t>
      </w:r>
      <w:proofErr w:type="spellEnd"/>
      <w:r w:rsidR="00623736" w:rsidRPr="00275027">
        <w:rPr>
          <w:rFonts w:cs="Times New Roman"/>
          <w:szCs w:val="28"/>
          <w:bdr w:val="none" w:sz="0" w:space="0" w:color="auto" w:frame="1"/>
        </w:rPr>
        <w:t xml:space="preserve"> ban </w:t>
      </w:r>
      <w:proofErr w:type="spellStart"/>
      <w:r w:rsidR="00623736" w:rsidRPr="00275027">
        <w:rPr>
          <w:rFonts w:cs="Times New Roman"/>
          <w:szCs w:val="28"/>
          <w:bdr w:val="none" w:sz="0" w:space="0" w:color="auto" w:frame="1"/>
        </w:rPr>
        <w:t>hành</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được</w:t>
      </w:r>
      <w:proofErr w:type="spellEnd"/>
      <w:r w:rsidR="00623736" w:rsidRPr="00275027">
        <w:rPr>
          <w:rFonts w:cs="Times New Roman"/>
          <w:szCs w:val="28"/>
          <w:bdr w:val="none" w:sz="0" w:space="0" w:color="auto" w:frame="1"/>
        </w:rPr>
        <w:t> </w:t>
      </w:r>
      <w:proofErr w:type="spellStart"/>
      <w:r w:rsidR="00623736" w:rsidRPr="00275027">
        <w:rPr>
          <w:rFonts w:cs="Times New Roman"/>
          <w:szCs w:val="28"/>
          <w:bdr w:val="none" w:sz="0" w:space="0" w:color="auto" w:frame="1"/>
        </w:rPr>
        <w:t>sửa</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đổi</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bổ</w:t>
      </w:r>
      <w:proofErr w:type="spellEnd"/>
      <w:r w:rsidR="00623736" w:rsidRPr="00275027">
        <w:rPr>
          <w:rFonts w:cs="Times New Roman"/>
          <w:szCs w:val="28"/>
          <w:bdr w:val="none" w:sz="0" w:space="0" w:color="auto" w:frame="1"/>
        </w:rPr>
        <w:t xml:space="preserve"> sung </w:t>
      </w:r>
      <w:proofErr w:type="spellStart"/>
      <w:r w:rsidR="00623736" w:rsidRPr="00275027">
        <w:rPr>
          <w:rFonts w:cs="Times New Roman"/>
          <w:szCs w:val="28"/>
          <w:bdr w:val="none" w:sz="0" w:space="0" w:color="auto" w:frame="1"/>
        </w:rPr>
        <w:t>trong</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lĩnh</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vực</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Người</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có</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công</w:t>
      </w:r>
      <w:proofErr w:type="spellEnd"/>
      <w:r w:rsidR="00623736" w:rsidRPr="00275027">
        <w:rPr>
          <w:rFonts w:cs="Times New Roman"/>
          <w:szCs w:val="28"/>
          <w:bdr w:val="none" w:sz="0" w:space="0" w:color="auto" w:frame="1"/>
        </w:rPr>
        <w:t> </w:t>
      </w:r>
      <w:proofErr w:type="spellStart"/>
      <w:r w:rsidR="00623736" w:rsidRPr="00275027">
        <w:rPr>
          <w:rFonts w:cs="Times New Roman"/>
          <w:szCs w:val="28"/>
          <w:bdr w:val="none" w:sz="0" w:space="0" w:color="auto" w:frame="1"/>
        </w:rPr>
        <w:t>thực</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hiện</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theo</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cơ</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chế</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một</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cửa</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liên</w:t>
      </w:r>
      <w:proofErr w:type="spellEnd"/>
      <w:r w:rsidR="00623736" w:rsidRPr="00275027">
        <w:rPr>
          <w:rFonts w:cs="Times New Roman"/>
          <w:szCs w:val="28"/>
          <w:bdr w:val="none" w:sz="0" w:space="0" w:color="auto" w:frame="1"/>
        </w:rPr>
        <w:t xml:space="preserve"> </w:t>
      </w:r>
      <w:proofErr w:type="spellStart"/>
      <w:r w:rsidR="00623736" w:rsidRPr="00275027">
        <w:rPr>
          <w:rFonts w:cs="Times New Roman"/>
          <w:szCs w:val="28"/>
          <w:bdr w:val="none" w:sz="0" w:space="0" w:color="auto" w:frame="1"/>
        </w:rPr>
        <w:t>thông</w:t>
      </w:r>
      <w:proofErr w:type="spellEnd"/>
      <w:r w:rsidR="00623736" w:rsidRPr="00275027">
        <w:rPr>
          <w:rFonts w:cs="Times New Roman"/>
          <w:szCs w:val="28"/>
          <w:bdr w:val="none" w:sz="0" w:space="0" w:color="auto" w:frame="1"/>
        </w:rPr>
        <w:t> </w:t>
      </w:r>
      <w:proofErr w:type="spellStart"/>
      <w:r w:rsidR="00623736" w:rsidRPr="00275027">
        <w:rPr>
          <w:rFonts w:cs="Times New Roman"/>
          <w:bCs/>
          <w:szCs w:val="28"/>
        </w:rPr>
        <w:t>từ</w:t>
      </w:r>
      <w:proofErr w:type="spellEnd"/>
      <w:r w:rsidR="00623736" w:rsidRPr="00275027">
        <w:rPr>
          <w:rFonts w:cs="Times New Roman"/>
          <w:bCs/>
          <w:szCs w:val="28"/>
        </w:rPr>
        <w:t xml:space="preserve"> UBND </w:t>
      </w:r>
      <w:proofErr w:type="spellStart"/>
      <w:r w:rsidR="00623736" w:rsidRPr="00275027">
        <w:rPr>
          <w:rFonts w:cs="Times New Roman"/>
          <w:bCs/>
          <w:szCs w:val="28"/>
        </w:rPr>
        <w:t>cấp</w:t>
      </w:r>
      <w:proofErr w:type="spellEnd"/>
      <w:r w:rsidR="00623736" w:rsidRPr="00275027">
        <w:rPr>
          <w:rFonts w:cs="Times New Roman"/>
          <w:bCs/>
          <w:szCs w:val="28"/>
        </w:rPr>
        <w:t xml:space="preserve"> </w:t>
      </w:r>
      <w:proofErr w:type="spellStart"/>
      <w:r w:rsidR="00623736" w:rsidRPr="00275027">
        <w:rPr>
          <w:rFonts w:cs="Times New Roman"/>
          <w:bCs/>
          <w:szCs w:val="28"/>
        </w:rPr>
        <w:t>xã</w:t>
      </w:r>
      <w:proofErr w:type="spellEnd"/>
      <w:r w:rsidR="00623736" w:rsidRPr="00275027">
        <w:rPr>
          <w:rFonts w:cs="Times New Roman"/>
          <w:bCs/>
          <w:szCs w:val="28"/>
        </w:rPr>
        <w:t xml:space="preserve"> </w:t>
      </w:r>
      <w:proofErr w:type="spellStart"/>
      <w:r w:rsidR="00623736" w:rsidRPr="00275027">
        <w:rPr>
          <w:rFonts w:cs="Times New Roman"/>
          <w:bCs/>
          <w:szCs w:val="28"/>
        </w:rPr>
        <w:t>đến</w:t>
      </w:r>
      <w:proofErr w:type="spellEnd"/>
      <w:r w:rsidR="00623736" w:rsidRPr="00275027">
        <w:rPr>
          <w:rFonts w:cs="Times New Roman"/>
          <w:bCs/>
          <w:szCs w:val="28"/>
        </w:rPr>
        <w:t xml:space="preserve"> UBND </w:t>
      </w:r>
      <w:proofErr w:type="spellStart"/>
      <w:r w:rsidR="00623736" w:rsidRPr="00275027">
        <w:rPr>
          <w:rFonts w:cs="Times New Roman"/>
          <w:bCs/>
          <w:szCs w:val="28"/>
        </w:rPr>
        <w:t>cấp</w:t>
      </w:r>
      <w:proofErr w:type="spellEnd"/>
      <w:r w:rsidR="00623736" w:rsidRPr="00275027">
        <w:rPr>
          <w:rFonts w:cs="Times New Roman"/>
          <w:bCs/>
          <w:szCs w:val="28"/>
        </w:rPr>
        <w:t xml:space="preserve"> </w:t>
      </w:r>
      <w:proofErr w:type="spellStart"/>
      <w:r w:rsidR="00623736" w:rsidRPr="00275027">
        <w:rPr>
          <w:rFonts w:cs="Times New Roman"/>
          <w:bCs/>
          <w:szCs w:val="28"/>
        </w:rPr>
        <w:t>huyện</w:t>
      </w:r>
      <w:proofErr w:type="spellEnd"/>
      <w:r w:rsidR="00623736" w:rsidRPr="00275027">
        <w:rPr>
          <w:rFonts w:cs="Times New Roman"/>
          <w:bCs/>
          <w:szCs w:val="28"/>
        </w:rPr>
        <w:t xml:space="preserve"> </w:t>
      </w:r>
      <w:proofErr w:type="spellStart"/>
      <w:r w:rsidR="00623736" w:rsidRPr="00275027">
        <w:rPr>
          <w:rFonts w:cs="Times New Roman"/>
          <w:bCs/>
          <w:szCs w:val="28"/>
        </w:rPr>
        <w:t>và</w:t>
      </w:r>
      <w:proofErr w:type="spellEnd"/>
      <w:r w:rsidR="00623736" w:rsidRPr="00275027">
        <w:rPr>
          <w:rFonts w:cs="Times New Roman"/>
          <w:bCs/>
          <w:szCs w:val="28"/>
        </w:rPr>
        <w:t xml:space="preserve"> </w:t>
      </w:r>
      <w:proofErr w:type="spellStart"/>
      <w:r w:rsidR="00623736" w:rsidRPr="00275027">
        <w:rPr>
          <w:rFonts w:cs="Times New Roman"/>
          <w:bCs/>
          <w:szCs w:val="28"/>
        </w:rPr>
        <w:t>đến</w:t>
      </w:r>
      <w:proofErr w:type="spellEnd"/>
      <w:r w:rsidR="00623736" w:rsidRPr="00275027">
        <w:rPr>
          <w:rFonts w:cs="Times New Roman"/>
          <w:bCs/>
          <w:szCs w:val="28"/>
        </w:rPr>
        <w:t xml:space="preserve"> </w:t>
      </w:r>
      <w:proofErr w:type="spellStart"/>
      <w:r w:rsidR="00623736" w:rsidRPr="00275027">
        <w:rPr>
          <w:rFonts w:cs="Times New Roman"/>
          <w:bCs/>
          <w:szCs w:val="28"/>
        </w:rPr>
        <w:t>các</w:t>
      </w:r>
      <w:proofErr w:type="spellEnd"/>
      <w:r w:rsidR="00623736" w:rsidRPr="00275027">
        <w:rPr>
          <w:rFonts w:cs="Times New Roman"/>
          <w:bCs/>
          <w:szCs w:val="28"/>
        </w:rPr>
        <w:t xml:space="preserve"> </w:t>
      </w:r>
      <w:proofErr w:type="spellStart"/>
      <w:r w:rsidR="00623736" w:rsidRPr="00275027">
        <w:rPr>
          <w:rFonts w:cs="Times New Roman"/>
          <w:bCs/>
          <w:szCs w:val="28"/>
        </w:rPr>
        <w:t>cơ</w:t>
      </w:r>
      <w:proofErr w:type="spellEnd"/>
      <w:r w:rsidR="00623736" w:rsidRPr="00275027">
        <w:rPr>
          <w:rFonts w:cs="Times New Roman"/>
          <w:bCs/>
          <w:szCs w:val="28"/>
        </w:rPr>
        <w:t xml:space="preserve"> </w:t>
      </w:r>
      <w:proofErr w:type="spellStart"/>
      <w:r w:rsidR="00623736" w:rsidRPr="00275027">
        <w:rPr>
          <w:rFonts w:cs="Times New Roman"/>
          <w:bCs/>
          <w:szCs w:val="28"/>
        </w:rPr>
        <w:t>quan</w:t>
      </w:r>
      <w:proofErr w:type="spellEnd"/>
      <w:r w:rsidR="00623736" w:rsidRPr="00275027">
        <w:rPr>
          <w:rFonts w:cs="Times New Roman"/>
          <w:bCs/>
          <w:szCs w:val="28"/>
        </w:rPr>
        <w:t xml:space="preserve"> </w:t>
      </w:r>
      <w:proofErr w:type="spellStart"/>
      <w:r w:rsidR="00623736" w:rsidRPr="00275027">
        <w:rPr>
          <w:rFonts w:cs="Times New Roman"/>
          <w:bCs/>
          <w:szCs w:val="28"/>
        </w:rPr>
        <w:t>cấp</w:t>
      </w:r>
      <w:proofErr w:type="spellEnd"/>
      <w:r w:rsidR="00623736" w:rsidRPr="00275027">
        <w:rPr>
          <w:rFonts w:cs="Times New Roman"/>
          <w:bCs/>
          <w:szCs w:val="28"/>
        </w:rPr>
        <w:t xml:space="preserve"> </w:t>
      </w:r>
      <w:proofErr w:type="spellStart"/>
      <w:r w:rsidR="00623736" w:rsidRPr="00275027">
        <w:rPr>
          <w:rFonts w:cs="Times New Roman"/>
          <w:bCs/>
          <w:szCs w:val="28"/>
        </w:rPr>
        <w:t>tỉnh</w:t>
      </w:r>
      <w:proofErr w:type="spellEnd"/>
      <w:r w:rsidR="00623736" w:rsidRPr="00275027">
        <w:rPr>
          <w:rFonts w:cs="Times New Roman"/>
          <w:bCs/>
          <w:szCs w:val="28"/>
        </w:rPr>
        <w:t xml:space="preserve"> </w:t>
      </w:r>
      <w:proofErr w:type="spellStart"/>
      <w:r w:rsidR="00623736" w:rsidRPr="00275027">
        <w:rPr>
          <w:rFonts w:cs="Times New Roman"/>
          <w:bCs/>
          <w:szCs w:val="28"/>
        </w:rPr>
        <w:t>thuộc</w:t>
      </w:r>
      <w:proofErr w:type="spellEnd"/>
      <w:r w:rsidR="00623736" w:rsidRPr="00275027">
        <w:rPr>
          <w:rFonts w:cs="Times New Roman"/>
          <w:bCs/>
          <w:szCs w:val="28"/>
        </w:rPr>
        <w:t xml:space="preserve"> </w:t>
      </w:r>
      <w:proofErr w:type="spellStart"/>
      <w:r w:rsidR="00623736" w:rsidRPr="00275027">
        <w:rPr>
          <w:rFonts w:cs="Times New Roman"/>
          <w:bCs/>
          <w:szCs w:val="28"/>
        </w:rPr>
        <w:t>phạm</w:t>
      </w:r>
      <w:proofErr w:type="spellEnd"/>
      <w:r w:rsidR="00623736" w:rsidRPr="00275027">
        <w:rPr>
          <w:rFonts w:cs="Times New Roman"/>
          <w:bCs/>
          <w:szCs w:val="28"/>
        </w:rPr>
        <w:t xml:space="preserve"> vi </w:t>
      </w:r>
      <w:proofErr w:type="spellStart"/>
      <w:r w:rsidR="00623736" w:rsidRPr="00275027">
        <w:rPr>
          <w:rFonts w:cs="Times New Roman"/>
          <w:bCs/>
          <w:szCs w:val="28"/>
        </w:rPr>
        <w:t>chức</w:t>
      </w:r>
      <w:proofErr w:type="spellEnd"/>
      <w:r w:rsidR="00623736" w:rsidRPr="00275027">
        <w:rPr>
          <w:rFonts w:cs="Times New Roman"/>
          <w:bCs/>
          <w:szCs w:val="28"/>
        </w:rPr>
        <w:t xml:space="preserve"> </w:t>
      </w:r>
      <w:proofErr w:type="spellStart"/>
      <w:r w:rsidR="00623736" w:rsidRPr="00275027">
        <w:rPr>
          <w:rFonts w:cs="Times New Roman"/>
          <w:bCs/>
          <w:szCs w:val="28"/>
        </w:rPr>
        <w:t>năng</w:t>
      </w:r>
      <w:proofErr w:type="spellEnd"/>
      <w:r w:rsidR="00623736" w:rsidRPr="00275027">
        <w:rPr>
          <w:rFonts w:cs="Times New Roman"/>
          <w:bCs/>
          <w:szCs w:val="28"/>
        </w:rPr>
        <w:t xml:space="preserve"> </w:t>
      </w:r>
      <w:proofErr w:type="spellStart"/>
      <w:r w:rsidR="00623736" w:rsidRPr="00275027">
        <w:rPr>
          <w:rFonts w:cs="Times New Roman"/>
          <w:bCs/>
          <w:szCs w:val="28"/>
        </w:rPr>
        <w:t>quản</w:t>
      </w:r>
      <w:proofErr w:type="spellEnd"/>
      <w:r w:rsidR="00623736" w:rsidRPr="00275027">
        <w:rPr>
          <w:rFonts w:cs="Times New Roman"/>
          <w:bCs/>
          <w:szCs w:val="28"/>
        </w:rPr>
        <w:t xml:space="preserve"> </w:t>
      </w:r>
      <w:proofErr w:type="spellStart"/>
      <w:r w:rsidR="00623736" w:rsidRPr="00275027">
        <w:rPr>
          <w:rFonts w:cs="Times New Roman"/>
          <w:bCs/>
          <w:szCs w:val="28"/>
        </w:rPr>
        <w:t>lý</w:t>
      </w:r>
      <w:proofErr w:type="spellEnd"/>
      <w:r w:rsidR="00623736" w:rsidRPr="00275027">
        <w:rPr>
          <w:rFonts w:cs="Times New Roman"/>
          <w:bCs/>
          <w:szCs w:val="28"/>
        </w:rPr>
        <w:t xml:space="preserve"> </w:t>
      </w:r>
      <w:proofErr w:type="spellStart"/>
      <w:r w:rsidR="00623736" w:rsidRPr="00275027">
        <w:rPr>
          <w:rFonts w:cs="Times New Roman"/>
          <w:bCs/>
          <w:szCs w:val="28"/>
        </w:rPr>
        <w:t>Nhà</w:t>
      </w:r>
      <w:proofErr w:type="spellEnd"/>
      <w:r w:rsidR="00623736" w:rsidRPr="00275027">
        <w:rPr>
          <w:rFonts w:cs="Times New Roman"/>
          <w:bCs/>
          <w:szCs w:val="28"/>
        </w:rPr>
        <w:t xml:space="preserve"> </w:t>
      </w:r>
      <w:proofErr w:type="spellStart"/>
      <w:r w:rsidR="00623736" w:rsidRPr="00275027">
        <w:rPr>
          <w:rFonts w:cs="Times New Roman"/>
          <w:bCs/>
          <w:szCs w:val="28"/>
        </w:rPr>
        <w:t>nước</w:t>
      </w:r>
      <w:proofErr w:type="spellEnd"/>
      <w:r w:rsidR="00623736" w:rsidRPr="00275027">
        <w:rPr>
          <w:rFonts w:cs="Times New Roman"/>
          <w:bCs/>
          <w:szCs w:val="28"/>
        </w:rPr>
        <w:t xml:space="preserve"> </w:t>
      </w:r>
      <w:proofErr w:type="spellStart"/>
      <w:r w:rsidR="00623736" w:rsidRPr="00275027">
        <w:rPr>
          <w:rFonts w:cs="Times New Roman"/>
          <w:bCs/>
          <w:szCs w:val="28"/>
        </w:rPr>
        <w:t>của</w:t>
      </w:r>
      <w:proofErr w:type="spellEnd"/>
      <w:r w:rsidR="00623736" w:rsidRPr="00275027">
        <w:rPr>
          <w:rFonts w:cs="Times New Roman"/>
          <w:bCs/>
          <w:szCs w:val="28"/>
        </w:rPr>
        <w:t xml:space="preserve"> </w:t>
      </w:r>
      <w:proofErr w:type="spellStart"/>
      <w:r w:rsidR="00623736" w:rsidRPr="00275027">
        <w:rPr>
          <w:rFonts w:cs="Times New Roman"/>
          <w:bCs/>
          <w:szCs w:val="28"/>
        </w:rPr>
        <w:t>Sở</w:t>
      </w:r>
      <w:proofErr w:type="spellEnd"/>
      <w:r w:rsidR="00623736" w:rsidRPr="00275027">
        <w:rPr>
          <w:rFonts w:cs="Times New Roman"/>
          <w:bCs/>
          <w:szCs w:val="28"/>
        </w:rPr>
        <w:t xml:space="preserve"> Lao </w:t>
      </w:r>
      <w:proofErr w:type="spellStart"/>
      <w:r w:rsidR="00623736" w:rsidRPr="00275027">
        <w:rPr>
          <w:rFonts w:cs="Times New Roman"/>
          <w:bCs/>
          <w:szCs w:val="28"/>
        </w:rPr>
        <w:t>động</w:t>
      </w:r>
      <w:proofErr w:type="spellEnd"/>
      <w:r w:rsidR="00623736" w:rsidRPr="00275027">
        <w:rPr>
          <w:rFonts w:cs="Times New Roman"/>
          <w:bCs/>
          <w:szCs w:val="28"/>
        </w:rPr>
        <w:t xml:space="preserve"> - </w:t>
      </w:r>
      <w:proofErr w:type="spellStart"/>
      <w:r w:rsidR="00623736" w:rsidRPr="00275027">
        <w:rPr>
          <w:rFonts w:cs="Times New Roman"/>
          <w:bCs/>
          <w:szCs w:val="28"/>
        </w:rPr>
        <w:t>Thương</w:t>
      </w:r>
      <w:proofErr w:type="spellEnd"/>
      <w:r w:rsidR="00623736" w:rsidRPr="00275027">
        <w:rPr>
          <w:rFonts w:cs="Times New Roman"/>
          <w:bCs/>
          <w:szCs w:val="28"/>
        </w:rPr>
        <w:t xml:space="preserve"> </w:t>
      </w:r>
      <w:proofErr w:type="spellStart"/>
      <w:r w:rsidR="00623736" w:rsidRPr="00275027">
        <w:rPr>
          <w:rFonts w:cs="Times New Roman"/>
          <w:bCs/>
          <w:szCs w:val="28"/>
        </w:rPr>
        <w:t>binh</w:t>
      </w:r>
      <w:proofErr w:type="spellEnd"/>
      <w:r w:rsidR="00623736" w:rsidRPr="00275027">
        <w:rPr>
          <w:rFonts w:cs="Times New Roman"/>
          <w:bCs/>
          <w:szCs w:val="28"/>
        </w:rPr>
        <w:t xml:space="preserve"> </w:t>
      </w:r>
      <w:proofErr w:type="spellStart"/>
      <w:r w:rsidR="00623736" w:rsidRPr="00275027">
        <w:rPr>
          <w:rFonts w:cs="Times New Roman"/>
          <w:bCs/>
          <w:szCs w:val="28"/>
        </w:rPr>
        <w:t>và</w:t>
      </w:r>
      <w:proofErr w:type="spellEnd"/>
      <w:r w:rsidR="00623736" w:rsidRPr="00275027">
        <w:rPr>
          <w:rFonts w:cs="Times New Roman"/>
          <w:bCs/>
          <w:szCs w:val="28"/>
        </w:rPr>
        <w:t xml:space="preserve"> </w:t>
      </w:r>
      <w:proofErr w:type="spellStart"/>
      <w:r w:rsidR="00623736" w:rsidRPr="00275027">
        <w:rPr>
          <w:rFonts w:cs="Times New Roman"/>
          <w:bCs/>
          <w:szCs w:val="28"/>
        </w:rPr>
        <w:t>Xã</w:t>
      </w:r>
      <w:proofErr w:type="spellEnd"/>
      <w:r w:rsidR="00623736" w:rsidRPr="00275027">
        <w:rPr>
          <w:rFonts w:cs="Times New Roman"/>
          <w:bCs/>
          <w:szCs w:val="28"/>
        </w:rPr>
        <w:t xml:space="preserve"> </w:t>
      </w:r>
      <w:proofErr w:type="spellStart"/>
      <w:r w:rsidR="00623736" w:rsidRPr="00275027">
        <w:rPr>
          <w:rFonts w:cs="Times New Roman"/>
          <w:bCs/>
          <w:szCs w:val="28"/>
        </w:rPr>
        <w:t>hội</w:t>
      </w:r>
      <w:proofErr w:type="spellEnd"/>
      <w:r w:rsidR="00623736" w:rsidRPr="00275027">
        <w:rPr>
          <w:rFonts w:cs="Times New Roman"/>
          <w:bCs/>
          <w:szCs w:val="28"/>
        </w:rPr>
        <w:t xml:space="preserve">; </w:t>
      </w:r>
      <w:proofErr w:type="spellStart"/>
      <w:r w:rsidR="00623736" w:rsidRPr="00275027">
        <w:rPr>
          <w:rFonts w:cs="Times New Roman"/>
          <w:bCs/>
          <w:szCs w:val="28"/>
        </w:rPr>
        <w:t>Quyết</w:t>
      </w:r>
      <w:proofErr w:type="spellEnd"/>
      <w:r w:rsidR="00623736" w:rsidRPr="00275027">
        <w:rPr>
          <w:rFonts w:cs="Times New Roman"/>
          <w:bCs/>
          <w:szCs w:val="28"/>
        </w:rPr>
        <w:t xml:space="preserve"> </w:t>
      </w:r>
      <w:proofErr w:type="spellStart"/>
      <w:r w:rsidR="00623736" w:rsidRPr="00275027">
        <w:rPr>
          <w:rFonts w:cs="Times New Roman"/>
          <w:bCs/>
          <w:szCs w:val="28"/>
        </w:rPr>
        <w:t>định</w:t>
      </w:r>
      <w:proofErr w:type="spellEnd"/>
      <w:r w:rsidR="00623736" w:rsidRPr="00275027">
        <w:rPr>
          <w:rFonts w:cs="Times New Roman"/>
          <w:bCs/>
          <w:szCs w:val="28"/>
        </w:rPr>
        <w:t xml:space="preserve"> </w:t>
      </w:r>
      <w:proofErr w:type="spellStart"/>
      <w:r w:rsidR="00623736" w:rsidRPr="00275027">
        <w:rPr>
          <w:rFonts w:cs="Times New Roman"/>
          <w:bCs/>
          <w:szCs w:val="28"/>
        </w:rPr>
        <w:t>số</w:t>
      </w:r>
      <w:proofErr w:type="spellEnd"/>
      <w:r w:rsidR="00623736" w:rsidRPr="00275027">
        <w:rPr>
          <w:rFonts w:cs="Times New Roman"/>
          <w:bCs/>
          <w:szCs w:val="28"/>
        </w:rPr>
        <w:t> </w:t>
      </w:r>
      <w:r w:rsidR="00623736" w:rsidRPr="00275027">
        <w:rPr>
          <w:rFonts w:cs="Times New Roman"/>
          <w:bCs/>
          <w:szCs w:val="28"/>
          <w:bdr w:val="none" w:sz="0" w:space="0" w:color="auto" w:frame="1"/>
        </w:rPr>
        <w:t xml:space="preserve">1581/QĐ-UBND </w:t>
      </w:r>
      <w:proofErr w:type="spellStart"/>
      <w:r w:rsidR="00623736" w:rsidRPr="00275027">
        <w:rPr>
          <w:rFonts w:cs="Times New Roman"/>
          <w:bCs/>
          <w:szCs w:val="28"/>
          <w:bdr w:val="none" w:sz="0" w:space="0" w:color="auto" w:frame="1"/>
        </w:rPr>
        <w:t>ngày</w:t>
      </w:r>
      <w:proofErr w:type="spellEnd"/>
      <w:r w:rsidR="00623736" w:rsidRPr="00275027">
        <w:rPr>
          <w:rFonts w:cs="Times New Roman"/>
          <w:bCs/>
          <w:szCs w:val="28"/>
          <w:bdr w:val="none" w:sz="0" w:space="0" w:color="auto" w:frame="1"/>
        </w:rPr>
        <w:t xml:space="preserve"> 01/7/2020 </w:t>
      </w:r>
      <w:proofErr w:type="spellStart"/>
      <w:r w:rsidR="00623736" w:rsidRPr="00275027">
        <w:rPr>
          <w:rFonts w:cs="Times New Roman"/>
          <w:bCs/>
          <w:szCs w:val="28"/>
          <w:bdr w:val="none" w:sz="0" w:space="0" w:color="auto" w:frame="1"/>
        </w:rPr>
        <w:t>của</w:t>
      </w:r>
      <w:proofErr w:type="spellEnd"/>
      <w:r w:rsidR="00623736" w:rsidRPr="00275027">
        <w:rPr>
          <w:rFonts w:cs="Times New Roman"/>
          <w:bCs/>
          <w:szCs w:val="28"/>
          <w:bdr w:val="none" w:sz="0" w:space="0" w:color="auto" w:frame="1"/>
        </w:rPr>
        <w:t xml:space="preserve"> UBND </w:t>
      </w:r>
      <w:proofErr w:type="spellStart"/>
      <w:r w:rsidR="00623736" w:rsidRPr="00275027">
        <w:rPr>
          <w:rFonts w:cs="Times New Roman"/>
          <w:bCs/>
          <w:szCs w:val="28"/>
          <w:bdr w:val="none" w:sz="0" w:space="0" w:color="auto" w:frame="1"/>
        </w:rPr>
        <w:t>tỉnh</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về</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việc</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công</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bố</w:t>
      </w:r>
      <w:proofErr w:type="spellEnd"/>
      <w:r w:rsidR="00623736" w:rsidRPr="00275027">
        <w:rPr>
          <w:rFonts w:cs="Times New Roman"/>
          <w:bCs/>
          <w:szCs w:val="28"/>
          <w:bdr w:val="none" w:sz="0" w:space="0" w:color="auto" w:frame="1"/>
        </w:rPr>
        <w:t xml:space="preserve"> 14 TTHC </w:t>
      </w:r>
      <w:proofErr w:type="spellStart"/>
      <w:r w:rsidR="00623736" w:rsidRPr="00275027">
        <w:rPr>
          <w:rFonts w:cs="Times New Roman"/>
          <w:bCs/>
          <w:szCs w:val="28"/>
          <w:bdr w:val="none" w:sz="0" w:space="0" w:color="auto" w:frame="1"/>
        </w:rPr>
        <w:t>thuộc</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thẩm</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quyền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quản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lý</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của</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Bộ</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Chỉ</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huy</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lastRenderedPageBreak/>
        <w:t>quân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sự</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tỉnh</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đưa</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vào</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tiếp</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nhận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và</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trả</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kết</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quả</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tại</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Bộ</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phận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Tiếp</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nhận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và</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trả</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kết</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quả</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trên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địa</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bàn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tỉnh</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Thừa</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Thiên</w:t>
      </w:r>
      <w:proofErr w:type="spellEnd"/>
      <w:r w:rsidR="00623736" w:rsidRPr="00275027">
        <w:rPr>
          <w:rFonts w:cs="Times New Roman"/>
          <w:bCs/>
          <w:szCs w:val="28"/>
          <w:bdr w:val="none" w:sz="0" w:space="0" w:color="auto" w:frame="1"/>
        </w:rPr>
        <w:t xml:space="preserve"> </w:t>
      </w:r>
      <w:proofErr w:type="spellStart"/>
      <w:r w:rsidR="00623736" w:rsidRPr="00275027">
        <w:rPr>
          <w:rFonts w:cs="Times New Roman"/>
          <w:bCs/>
          <w:szCs w:val="28"/>
          <w:bdr w:val="none" w:sz="0" w:space="0" w:color="auto" w:frame="1"/>
        </w:rPr>
        <w:t>Huế</w:t>
      </w:r>
      <w:proofErr w:type="spellEnd"/>
      <w:r w:rsidR="00623736" w:rsidRPr="00275027">
        <w:rPr>
          <w:rFonts w:cs="Times New Roman"/>
          <w:bCs/>
          <w:szCs w:val="28"/>
          <w:bdr w:val="none" w:sz="0" w:space="0" w:color="auto" w:frame="1"/>
        </w:rPr>
        <w:t>.</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 Để tiếp thu những phản ánh, kiến nghị của tổ chức, cá nhân đối với các thủ tục hành chính, Uỷ ban Nhân dân xã đã niêm yết công khai địa chỉ tiếp nhận phản ánh, kiến nghị về quy định hành chính của cá nhân, tổ chức, doanh nghiệp tại Bộ phận Tiếp nhận và trả kết quả hiện đại và trên Trang thông tin điện tử xã.</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3. Tình hình, kết quả giải quyết TTHC</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Trong năm Quý II</w:t>
      </w:r>
      <w:r w:rsidR="00301C54" w:rsidRPr="00275027">
        <w:rPr>
          <w:rFonts w:eastAsia="Times New Roman" w:cs="Times New Roman"/>
          <w:szCs w:val="28"/>
          <w:lang w:val="nl-NL"/>
        </w:rPr>
        <w:t>I</w:t>
      </w:r>
      <w:r w:rsidRPr="00275027">
        <w:rPr>
          <w:rFonts w:eastAsia="Times New Roman" w:cs="Times New Roman"/>
          <w:szCs w:val="28"/>
          <w:lang w:val="nl-NL"/>
        </w:rPr>
        <w:t xml:space="preserve"> năm 2020, đã tiếp nhận 566 hồ sơ các loại. Kết quả đã giải quyết và trả kết quả theo thời gian quy định, tuy nhiên vẫn còn một số hồ sơ giải quyết quá hạn chưa đảm bảo theo thời gian quy định (</w:t>
      </w:r>
      <w:r w:rsidRPr="00275027">
        <w:rPr>
          <w:rFonts w:eastAsia="Times New Roman" w:cs="Times New Roman"/>
          <w:i/>
          <w:szCs w:val="28"/>
          <w:lang w:val="nl-NL"/>
        </w:rPr>
        <w:t>Biểu số 06a kèm theo</w:t>
      </w:r>
      <w:r w:rsidRPr="00275027">
        <w:rPr>
          <w:rFonts w:eastAsia="Times New Roman" w:cs="Times New Roman"/>
          <w:szCs w:val="28"/>
          <w:lang w:val="nl-NL"/>
        </w:rPr>
        <w:t>).</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4. Công tác tiếp nhận, xử lý phản ánh, kiến nghị về quy định hành chính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Thực hiện Nghị định số 20/2008/NĐ-CP ngày 14 tháng 2 năm 2008 của Chính phủ về tiếp nhận, xử lý phản ánh, kiến nghị của cá nhân, tổ chức về quy định hành chính; Trong Quý I</w:t>
      </w:r>
      <w:r w:rsidR="00301C54" w:rsidRPr="00275027">
        <w:rPr>
          <w:rFonts w:eastAsia="Times New Roman" w:cs="Times New Roman"/>
          <w:szCs w:val="28"/>
          <w:lang w:val="nl-NL"/>
        </w:rPr>
        <w:t>II năm 2020, Ủy ban n</w:t>
      </w:r>
      <w:r w:rsidRPr="00275027">
        <w:rPr>
          <w:rFonts w:eastAsia="Times New Roman" w:cs="Times New Roman"/>
          <w:szCs w:val="28"/>
          <w:lang w:val="nl-NL"/>
        </w:rPr>
        <w:t>hân dân xã chưa nhận được phản ánh, kiến nghị nào của cá nhân, tổ chức, doanh nghiệp liên quan đến các quy định hành chính.</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 xml:space="preserve"> 5. Công tác truyền thông hỗ trợ hoạt động kiểm soát TTHC</w:t>
      </w:r>
    </w:p>
    <w:p w:rsidR="0001087C" w:rsidRPr="00275027" w:rsidRDefault="00301C54"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Ủy ban n</w:t>
      </w:r>
      <w:r w:rsidR="0001087C" w:rsidRPr="00275027">
        <w:rPr>
          <w:rFonts w:eastAsia="Times New Roman" w:cs="Times New Roman"/>
          <w:szCs w:val="28"/>
          <w:lang w:val="nl-NL"/>
        </w:rPr>
        <w:t>hân xã đã chỉ đạo các b</w:t>
      </w:r>
      <w:r w:rsidRPr="00275027">
        <w:rPr>
          <w:rFonts w:eastAsia="Times New Roman" w:cs="Times New Roman"/>
          <w:szCs w:val="28"/>
          <w:lang w:val="nl-NL"/>
        </w:rPr>
        <w:t>ộ phận liên quan tiếp tục thực</w:t>
      </w:r>
      <w:r w:rsidR="0001087C" w:rsidRPr="00275027">
        <w:rPr>
          <w:rFonts w:eastAsia="Times New Roman" w:cs="Times New Roman"/>
          <w:szCs w:val="28"/>
          <w:lang w:val="nl-NL"/>
        </w:rPr>
        <w:t xml:space="preserve"> hiện nội dung Kế hoạch số 67/KH-UBND ngày 30/12/2019 của UBND xã về việc tuyên truyền công tác cải cách hành chính trên địa bàn xã năm 2020 nhằm hỗ trợ hoạt động kiểm soát TTHC.</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Bên cạnh đó, UBND xã đã tổ chức các cuộc họp chuyên đề về kiểm soát thủ tục hành chính để triển khai đến các ngành trong công tác rà soát các thủ tục hành chính, các quy trình ISO 9001:2015. Đồng thời, chỉ đạo Bộ phận Tư pháp xã lồng ghép việc tuyên truyền cải cách TTHC với công tác phổ biến, giáo dục pháp luật; Bộ phận Văn hóa - Thông tin tăng cường tuyên truyền qua hệ thống Đài truyền thanh và Trang thông tin điện tử của xã về công tác cải cách thủ tục hành chính, kiểm soát thủ tục hành chính của địa phương.</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II. Đánh giá chung</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Nhìn chung kết quả công tác kiểm soát TTHC trong Quý I</w:t>
      </w:r>
      <w:r w:rsidR="00301C54" w:rsidRPr="00275027">
        <w:rPr>
          <w:rFonts w:eastAsia="Times New Roman" w:cs="Times New Roman"/>
          <w:szCs w:val="28"/>
          <w:lang w:val="nl-NL"/>
        </w:rPr>
        <w:t>I</w:t>
      </w:r>
      <w:r w:rsidRPr="00275027">
        <w:rPr>
          <w:rFonts w:eastAsia="Times New Roman" w:cs="Times New Roman"/>
          <w:szCs w:val="28"/>
          <w:lang w:val="nl-NL"/>
        </w:rPr>
        <w:t xml:space="preserve">I năm 2020 đã đạt được những kết quả nổi bật. Công tác chỉ đạo, điều hành kiểm soát TTHC tiếp tục được triển khai thực hiện có hiệu quả. Công tác rà soát văn bản được lãnh đạo cơ quan quan tâm chỉ đạo, đặc biệt là việc kiểm soát thủ tục hành chính theo Nghị định 63/2010/NĐ-CP của Chính phủ. Đã tổ chức niêm yết công khai đầy đủ các danh mục TTHC thuộc thẩm quyền giải quyết được UBND tỉnh phê duyệt tại Bộ phận Tiếp nhận và trả kết quả hiện đại và trên Trang thông tin điện tử xã. </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szCs w:val="28"/>
          <w:lang w:val="nl-NL"/>
        </w:rPr>
        <w:t>Đồng thời, UBND xã đã chỉ đạo các bộ phận tiến hành rà soát, xây dựng, áp dụng duy trì và cải tiến hệ thống quản lý chất lượng theo tiêu chuẩn ISO 9001:2015 đối với các danh mục TTHC đã được ban hành.</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lastRenderedPageBreak/>
        <w:t xml:space="preserve">III. Phương hướng nhiệm vụ </w:t>
      </w:r>
      <w:r w:rsidR="00301C54" w:rsidRPr="00275027">
        <w:rPr>
          <w:rFonts w:eastAsia="Times New Roman" w:cs="Times New Roman"/>
          <w:b/>
          <w:szCs w:val="28"/>
          <w:lang w:val="nl-NL"/>
        </w:rPr>
        <w:t>còn lại trong</w:t>
      </w:r>
      <w:r w:rsidRPr="00275027">
        <w:rPr>
          <w:rFonts w:eastAsia="Times New Roman" w:cs="Times New Roman"/>
          <w:b/>
          <w:szCs w:val="28"/>
          <w:lang w:val="nl-NL"/>
        </w:rPr>
        <w:t xml:space="preserve"> năm 2020</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1. Tiếp tục thực hiện kế hoạch kiểm soát thủ tục hành chính năm 2020 và kế hoạch rà soát, đánh giá thủ tục hành chính năm 2020 có hiệu quả.</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2. Thực hiện tốt công tác báo cáo định kỳ về công tác kiểm soát TTHC theo hướng dẫn của Thông tư số 02/2017/TT-VPCP ngày 31/10/2017 của Bộ trưởng, Chủ nhiệm Văn phòng Chính phủ.</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3. Đồng bộ các quy trình danh mục thủ tục hành chính và số hóa các hồ sơ giải quyết thủ tục hành chính đảm bảo theo quy định.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4. Niêm yết công khai và đảm bảo kịp thời các thủ tục hành chính tại Bộ phận Tiếp nhận và trả kết quả hiện đại và trên Trang thông tin điện tử xã sau khi có quyết định ban hành, sửa đổi, bổ sung hoặc bãi bỏ của UBND tỉnh.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5. Tuyên truyền công tác kiểm soát thủ tục hành chính của cơ quan trên Trang thông tin điện tử xã, hệ thống Đài truyền thanh xã, sáng kiến cải cách TTHC, ứng dụng công nghệ thông tin trong quá trình cải cách quy trình giải quyết TTHC...</w:t>
      </w:r>
    </w:p>
    <w:p w:rsidR="0001087C" w:rsidRPr="00275027" w:rsidRDefault="0001087C" w:rsidP="0001087C">
      <w:pPr>
        <w:spacing w:after="120" w:line="240" w:lineRule="auto"/>
        <w:ind w:firstLine="720"/>
        <w:jc w:val="both"/>
        <w:rPr>
          <w:rFonts w:eastAsia="Times New Roman" w:cs="Times New Roman"/>
          <w:b/>
          <w:szCs w:val="28"/>
          <w:lang w:val="nl-NL"/>
        </w:rPr>
      </w:pPr>
      <w:r w:rsidRPr="00275027">
        <w:rPr>
          <w:rFonts w:eastAsia="Times New Roman" w:cs="Times New Roman"/>
          <w:b/>
          <w:szCs w:val="28"/>
          <w:lang w:val="nl-NL"/>
        </w:rPr>
        <w:t>IV. Kiến nghị và đề xuất</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Kiến nghị UBND tỉnh, huyện tổ chức các lớp tập huấn, bồi dưỡng kỹ năng, nâng cao nghiệp vụ công tác kiểm soát TTHC cho cán bộ làm đầu mối về công tác kiểm soát thủ tục hành chính.</w:t>
      </w:r>
    </w:p>
    <w:p w:rsidR="0001087C" w:rsidRPr="00275027" w:rsidRDefault="0001087C" w:rsidP="0001087C">
      <w:pPr>
        <w:spacing w:after="120" w:line="240" w:lineRule="auto"/>
        <w:ind w:firstLine="720"/>
        <w:jc w:val="both"/>
        <w:rPr>
          <w:rFonts w:eastAsia="Times New Roman" w:cs="Times New Roman"/>
          <w:szCs w:val="28"/>
          <w:lang w:val="nl-NL"/>
        </w:rPr>
      </w:pPr>
      <w:r w:rsidRPr="00275027">
        <w:rPr>
          <w:rFonts w:eastAsia="Times New Roman" w:cs="Times New Roman"/>
          <w:szCs w:val="28"/>
          <w:lang w:val="nl-NL"/>
        </w:rPr>
        <w:t>Kiến nghị UBND huyện có hướng dẫn cụ thể về hỗ trợ phụ cấp cho cán bộ làm đầu mối về công tác kiểm soát TTHC tại cơ sở.</w:t>
      </w:r>
    </w:p>
    <w:p w:rsidR="0001087C" w:rsidRPr="00275027" w:rsidRDefault="0001087C" w:rsidP="0001087C">
      <w:pPr>
        <w:spacing w:after="120" w:line="240" w:lineRule="auto"/>
        <w:ind w:firstLine="720"/>
        <w:jc w:val="both"/>
        <w:rPr>
          <w:rFonts w:eastAsia="Times New Roman" w:cs="Times New Roman"/>
          <w:sz w:val="2"/>
          <w:szCs w:val="28"/>
          <w:lang w:val="nl-NL"/>
        </w:rPr>
      </w:pPr>
    </w:p>
    <w:p w:rsidR="0001087C" w:rsidRPr="00275027" w:rsidRDefault="0001087C" w:rsidP="0001087C">
      <w:pPr>
        <w:spacing w:after="120" w:line="240" w:lineRule="auto"/>
        <w:ind w:firstLine="720"/>
        <w:jc w:val="both"/>
        <w:rPr>
          <w:rFonts w:eastAsia="Times New Roman" w:cs="Times New Roman"/>
          <w:b/>
          <w:i/>
          <w:szCs w:val="28"/>
          <w:lang w:val="nl-NL"/>
        </w:rPr>
      </w:pPr>
      <w:r w:rsidRPr="00275027">
        <w:rPr>
          <w:rFonts w:eastAsia="Times New Roman" w:cs="Times New Roman"/>
          <w:b/>
          <w:i/>
          <w:szCs w:val="28"/>
          <w:lang w:val="nl-NL"/>
        </w:rPr>
        <w:t>Trên đây là Báo cáo kết quả thực hiện công tác kiểm soát thủ tục hành chính Quý I</w:t>
      </w:r>
      <w:r w:rsidR="00301C54" w:rsidRPr="00275027">
        <w:rPr>
          <w:rFonts w:eastAsia="Times New Roman" w:cs="Times New Roman"/>
          <w:b/>
          <w:i/>
          <w:szCs w:val="28"/>
          <w:lang w:val="nl-NL"/>
        </w:rPr>
        <w:t>II  năm 2020 của Ủy ban n</w:t>
      </w:r>
      <w:r w:rsidRPr="00275027">
        <w:rPr>
          <w:rFonts w:eastAsia="Times New Roman" w:cs="Times New Roman"/>
          <w:b/>
          <w:i/>
          <w:szCs w:val="28"/>
          <w:lang w:val="nl-NL"/>
        </w:rPr>
        <w:t>hân dân xã Quảng Phước ./.</w:t>
      </w:r>
    </w:p>
    <w:p w:rsidR="0001087C" w:rsidRPr="00275027" w:rsidRDefault="0001087C" w:rsidP="0001087C">
      <w:pPr>
        <w:spacing w:after="120" w:line="240" w:lineRule="auto"/>
        <w:ind w:firstLine="600"/>
        <w:jc w:val="both"/>
        <w:rPr>
          <w:rFonts w:eastAsia="Times New Roman" w:cs="Times New Roman"/>
          <w:b/>
          <w:i/>
          <w:sz w:val="2"/>
          <w:szCs w:val="28"/>
          <w:lang w:val="nl-NL"/>
        </w:rPr>
      </w:pPr>
    </w:p>
    <w:tbl>
      <w:tblPr>
        <w:tblW w:w="10260" w:type="dxa"/>
        <w:tblInd w:w="108" w:type="dxa"/>
        <w:tblLook w:val="01E0" w:firstRow="1" w:lastRow="1" w:firstColumn="1" w:lastColumn="1" w:noHBand="0" w:noVBand="0"/>
      </w:tblPr>
      <w:tblGrid>
        <w:gridCol w:w="5040"/>
        <w:gridCol w:w="5220"/>
      </w:tblGrid>
      <w:tr w:rsidR="00275027" w:rsidRPr="00275027" w:rsidTr="00623736">
        <w:tc>
          <w:tcPr>
            <w:tcW w:w="5040" w:type="dxa"/>
          </w:tcPr>
          <w:p w:rsidR="0001087C" w:rsidRPr="00275027" w:rsidRDefault="0001087C" w:rsidP="00623736">
            <w:pPr>
              <w:spacing w:after="0" w:line="240" w:lineRule="auto"/>
              <w:rPr>
                <w:rFonts w:eastAsia="Times New Roman" w:cs="Times New Roman"/>
                <w:b/>
                <w:i/>
                <w:sz w:val="24"/>
                <w:szCs w:val="26"/>
                <w:lang w:val="es-ES"/>
              </w:rPr>
            </w:pPr>
            <w:proofErr w:type="spellStart"/>
            <w:r w:rsidRPr="00275027">
              <w:rPr>
                <w:rFonts w:eastAsia="Times New Roman" w:cs="Times New Roman"/>
                <w:b/>
                <w:i/>
                <w:sz w:val="24"/>
                <w:szCs w:val="26"/>
                <w:lang w:val="es-ES"/>
              </w:rPr>
              <w:t>Nơi</w:t>
            </w:r>
            <w:proofErr w:type="spellEnd"/>
            <w:r w:rsidRPr="00275027">
              <w:rPr>
                <w:rFonts w:eastAsia="Times New Roman" w:cs="Times New Roman"/>
                <w:b/>
                <w:i/>
                <w:sz w:val="24"/>
                <w:szCs w:val="26"/>
                <w:lang w:val="es-ES"/>
              </w:rPr>
              <w:t xml:space="preserve"> </w:t>
            </w:r>
            <w:proofErr w:type="spellStart"/>
            <w:r w:rsidRPr="00275027">
              <w:rPr>
                <w:rFonts w:eastAsia="Times New Roman" w:cs="Times New Roman"/>
                <w:b/>
                <w:i/>
                <w:sz w:val="24"/>
                <w:szCs w:val="26"/>
                <w:lang w:val="es-ES"/>
              </w:rPr>
              <w:t>nhận</w:t>
            </w:r>
            <w:proofErr w:type="spellEnd"/>
            <w:r w:rsidRPr="00275027">
              <w:rPr>
                <w:rFonts w:eastAsia="Times New Roman" w:cs="Times New Roman"/>
                <w:b/>
                <w:i/>
                <w:sz w:val="24"/>
                <w:szCs w:val="26"/>
                <w:lang w:val="es-ES"/>
              </w:rPr>
              <w:t>:</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noProof/>
                <w:sz w:val="22"/>
              </w:rPr>
              <mc:AlternateContent>
                <mc:Choice Requires="wps">
                  <w:drawing>
                    <wp:anchor distT="0" distB="0" distL="114300" distR="114300" simplePos="0" relativeHeight="251662336" behindDoc="0" locked="0" layoutInCell="1" allowOverlap="1" wp14:anchorId="15CF9B49" wp14:editId="588505BA">
                      <wp:simplePos x="0" y="0"/>
                      <wp:positionH relativeFrom="column">
                        <wp:posOffset>2017395</wp:posOffset>
                      </wp:positionH>
                      <wp:positionV relativeFrom="paragraph">
                        <wp:posOffset>60960</wp:posOffset>
                      </wp:positionV>
                      <wp:extent cx="93345" cy="378460"/>
                      <wp:effectExtent l="12065" t="13335" r="8890" b="825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78460"/>
                              </a:xfrm>
                              <a:prstGeom prst="rightBrace">
                                <a:avLst>
                                  <a:gd name="adj1" fmla="val 337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8.85pt;margin-top:4.8pt;width:7.3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"/>
                  </w:pict>
                </mc:Fallback>
              </mc:AlternateContent>
            </w:r>
            <w:r w:rsidRPr="00275027">
              <w:rPr>
                <w:rFonts w:eastAsia="Times New Roman" w:cs="Times New Roman"/>
                <w:sz w:val="22"/>
                <w:lang w:val="es-ES"/>
              </w:rPr>
              <w:t xml:space="preserve">- </w:t>
            </w:r>
            <w:proofErr w:type="spellStart"/>
            <w:r w:rsidRPr="00275027">
              <w:rPr>
                <w:rFonts w:eastAsia="Times New Roman" w:cs="Times New Roman"/>
                <w:sz w:val="22"/>
                <w:lang w:val="es-ES"/>
              </w:rPr>
              <w:t>Văn</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phòng</w:t>
            </w:r>
            <w:proofErr w:type="spellEnd"/>
            <w:r w:rsidRPr="00275027">
              <w:rPr>
                <w:rFonts w:eastAsia="Times New Roman" w:cs="Times New Roman"/>
                <w:sz w:val="22"/>
                <w:lang w:val="es-ES"/>
              </w:rPr>
              <w:t xml:space="preserve"> HĐND-UBND </w:t>
            </w:r>
            <w:proofErr w:type="spellStart"/>
            <w:r w:rsidRPr="00275027">
              <w:rPr>
                <w:rFonts w:eastAsia="Times New Roman" w:cs="Times New Roman"/>
                <w:sz w:val="22"/>
                <w:lang w:val="es-ES"/>
              </w:rPr>
              <w:t>huyện</w:t>
            </w:r>
            <w:proofErr w:type="spellEnd"/>
            <w:r w:rsidRPr="00275027">
              <w:rPr>
                <w:rFonts w:eastAsia="Times New Roman" w:cs="Times New Roman"/>
                <w:sz w:val="22"/>
                <w:lang w:val="es-ES"/>
              </w:rPr>
              <w:t>;</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sz w:val="22"/>
                <w:lang w:val="es-ES"/>
              </w:rPr>
              <w:t xml:space="preserve">- TV. </w:t>
            </w:r>
            <w:proofErr w:type="spellStart"/>
            <w:r w:rsidRPr="00275027">
              <w:rPr>
                <w:rFonts w:eastAsia="Times New Roman" w:cs="Times New Roman"/>
                <w:sz w:val="22"/>
                <w:lang w:val="es-ES"/>
              </w:rPr>
              <w:t>Đảng</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ủy</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xã</w:t>
            </w:r>
            <w:proofErr w:type="spellEnd"/>
            <w:r w:rsidRPr="00275027">
              <w:rPr>
                <w:rFonts w:eastAsia="Times New Roman" w:cs="Times New Roman"/>
                <w:sz w:val="22"/>
                <w:lang w:val="es-ES"/>
              </w:rPr>
              <w:t xml:space="preserve">;                                 </w:t>
            </w:r>
            <w:r w:rsidRPr="00275027">
              <w:rPr>
                <w:rFonts w:eastAsia="Times New Roman" w:cs="Times New Roman"/>
                <w:i/>
                <w:sz w:val="22"/>
                <w:lang w:val="es-ES"/>
              </w:rPr>
              <w:t>(</w:t>
            </w:r>
            <w:proofErr w:type="spellStart"/>
            <w:r w:rsidRPr="00275027">
              <w:rPr>
                <w:rFonts w:eastAsia="Times New Roman" w:cs="Times New Roman"/>
                <w:i/>
                <w:sz w:val="22"/>
                <w:lang w:val="es-ES"/>
              </w:rPr>
              <w:t>Để</w:t>
            </w:r>
            <w:proofErr w:type="spellEnd"/>
            <w:r w:rsidRPr="00275027">
              <w:rPr>
                <w:rFonts w:eastAsia="Times New Roman" w:cs="Times New Roman"/>
                <w:i/>
                <w:sz w:val="22"/>
                <w:lang w:val="es-ES"/>
              </w:rPr>
              <w:t xml:space="preserve"> b/c)</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sz w:val="22"/>
                <w:lang w:val="es-ES"/>
              </w:rPr>
              <w:t xml:space="preserve">- TT. HĐND </w:t>
            </w:r>
            <w:proofErr w:type="spellStart"/>
            <w:r w:rsidRPr="00275027">
              <w:rPr>
                <w:rFonts w:eastAsia="Times New Roman" w:cs="Times New Roman"/>
                <w:sz w:val="22"/>
                <w:lang w:val="es-ES"/>
              </w:rPr>
              <w:t>xã</w:t>
            </w:r>
            <w:proofErr w:type="spellEnd"/>
            <w:r w:rsidRPr="00275027">
              <w:rPr>
                <w:rFonts w:eastAsia="Times New Roman" w:cs="Times New Roman"/>
                <w:sz w:val="22"/>
                <w:lang w:val="es-ES"/>
              </w:rPr>
              <w:t xml:space="preserve">;  </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sz w:val="22"/>
                <w:lang w:val="es-ES"/>
              </w:rPr>
              <w:t xml:space="preserve">- CT, PCT. UBND </w:t>
            </w:r>
            <w:proofErr w:type="spellStart"/>
            <w:r w:rsidRPr="00275027">
              <w:rPr>
                <w:rFonts w:eastAsia="Times New Roman" w:cs="Times New Roman"/>
                <w:sz w:val="22"/>
                <w:lang w:val="es-ES"/>
              </w:rPr>
              <w:t>xã</w:t>
            </w:r>
            <w:proofErr w:type="spellEnd"/>
            <w:r w:rsidRPr="00275027">
              <w:rPr>
                <w:rFonts w:eastAsia="Times New Roman" w:cs="Times New Roman"/>
                <w:sz w:val="22"/>
                <w:lang w:val="es-ES"/>
              </w:rPr>
              <w:t>;</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sz w:val="22"/>
                <w:lang w:val="es-ES"/>
              </w:rPr>
              <w:t xml:space="preserve">- </w:t>
            </w:r>
            <w:proofErr w:type="spellStart"/>
            <w:r w:rsidRPr="00275027">
              <w:rPr>
                <w:rFonts w:eastAsia="Times New Roman" w:cs="Times New Roman"/>
                <w:sz w:val="22"/>
                <w:lang w:val="es-ES"/>
              </w:rPr>
              <w:t>Các</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bộ</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phận</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thuộc</w:t>
            </w:r>
            <w:proofErr w:type="spellEnd"/>
            <w:r w:rsidRPr="00275027">
              <w:rPr>
                <w:rFonts w:eastAsia="Times New Roman" w:cs="Times New Roman"/>
                <w:sz w:val="22"/>
                <w:lang w:val="es-ES"/>
              </w:rPr>
              <w:t xml:space="preserve"> UBND </w:t>
            </w:r>
            <w:proofErr w:type="spellStart"/>
            <w:r w:rsidRPr="00275027">
              <w:rPr>
                <w:rFonts w:eastAsia="Times New Roman" w:cs="Times New Roman"/>
                <w:sz w:val="22"/>
                <w:lang w:val="es-ES"/>
              </w:rPr>
              <w:t>xã</w:t>
            </w:r>
            <w:proofErr w:type="spellEnd"/>
            <w:r w:rsidRPr="00275027">
              <w:rPr>
                <w:rFonts w:eastAsia="Times New Roman" w:cs="Times New Roman"/>
                <w:sz w:val="22"/>
                <w:lang w:val="es-ES"/>
              </w:rPr>
              <w:t>;</w:t>
            </w:r>
          </w:p>
          <w:p w:rsidR="0001087C" w:rsidRPr="00275027" w:rsidRDefault="0001087C" w:rsidP="00623736">
            <w:pPr>
              <w:spacing w:after="0" w:line="240" w:lineRule="auto"/>
              <w:rPr>
                <w:rFonts w:eastAsia="Times New Roman" w:cs="Times New Roman"/>
                <w:sz w:val="22"/>
                <w:lang w:val="es-ES"/>
              </w:rPr>
            </w:pPr>
            <w:r w:rsidRPr="00275027">
              <w:rPr>
                <w:rFonts w:eastAsia="Times New Roman" w:cs="Times New Roman"/>
                <w:sz w:val="22"/>
                <w:lang w:val="es-ES"/>
              </w:rPr>
              <w:t xml:space="preserve">- </w:t>
            </w:r>
            <w:proofErr w:type="spellStart"/>
            <w:r w:rsidRPr="00275027">
              <w:rPr>
                <w:rFonts w:eastAsia="Times New Roman" w:cs="Times New Roman"/>
                <w:sz w:val="22"/>
                <w:lang w:val="es-ES"/>
              </w:rPr>
              <w:t>Mặt</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trận</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và</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các</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đoàn</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thể</w:t>
            </w:r>
            <w:proofErr w:type="spellEnd"/>
            <w:r w:rsidRPr="00275027">
              <w:rPr>
                <w:rFonts w:eastAsia="Times New Roman" w:cs="Times New Roman"/>
                <w:sz w:val="22"/>
                <w:lang w:val="es-ES"/>
              </w:rPr>
              <w:t xml:space="preserve"> </w:t>
            </w:r>
            <w:proofErr w:type="spellStart"/>
            <w:r w:rsidRPr="00275027">
              <w:rPr>
                <w:rFonts w:eastAsia="Times New Roman" w:cs="Times New Roman"/>
                <w:sz w:val="22"/>
                <w:lang w:val="es-ES"/>
              </w:rPr>
              <w:t>xã</w:t>
            </w:r>
            <w:proofErr w:type="spellEnd"/>
            <w:r w:rsidRPr="00275027">
              <w:rPr>
                <w:rFonts w:eastAsia="Times New Roman" w:cs="Times New Roman"/>
                <w:sz w:val="22"/>
                <w:lang w:val="es-ES"/>
              </w:rPr>
              <w:t>;</w:t>
            </w:r>
          </w:p>
          <w:p w:rsidR="0001087C" w:rsidRPr="00275027" w:rsidRDefault="0001087C" w:rsidP="00623736">
            <w:pPr>
              <w:spacing w:after="0" w:line="240" w:lineRule="auto"/>
              <w:rPr>
                <w:rFonts w:eastAsia="Times New Roman" w:cs="Times New Roman"/>
                <w:sz w:val="22"/>
              </w:rPr>
            </w:pPr>
            <w:r w:rsidRPr="00275027">
              <w:rPr>
                <w:rFonts w:eastAsia="Times New Roman" w:cs="Times New Roman"/>
                <w:sz w:val="22"/>
              </w:rPr>
              <w:t xml:space="preserve">- </w:t>
            </w:r>
            <w:proofErr w:type="spellStart"/>
            <w:r w:rsidRPr="00275027">
              <w:rPr>
                <w:rFonts w:eastAsia="Times New Roman" w:cs="Times New Roman"/>
                <w:sz w:val="22"/>
              </w:rPr>
              <w:t>Lưu</w:t>
            </w:r>
            <w:proofErr w:type="spellEnd"/>
            <w:r w:rsidRPr="00275027">
              <w:rPr>
                <w:rFonts w:eastAsia="Times New Roman" w:cs="Times New Roman"/>
                <w:sz w:val="22"/>
              </w:rPr>
              <w:t>: VT.</w:t>
            </w:r>
          </w:p>
          <w:p w:rsidR="0001087C" w:rsidRPr="00275027" w:rsidRDefault="0001087C" w:rsidP="00623736">
            <w:pPr>
              <w:spacing w:after="0" w:line="240" w:lineRule="auto"/>
              <w:rPr>
                <w:rFonts w:eastAsia="Times New Roman" w:cs="Times New Roman"/>
                <w:sz w:val="26"/>
                <w:szCs w:val="26"/>
              </w:rPr>
            </w:pPr>
          </w:p>
        </w:tc>
        <w:tc>
          <w:tcPr>
            <w:tcW w:w="5220" w:type="dxa"/>
          </w:tcPr>
          <w:p w:rsidR="0001087C" w:rsidRPr="00275027" w:rsidRDefault="0001087C" w:rsidP="00623736">
            <w:pPr>
              <w:spacing w:after="0" w:line="240" w:lineRule="auto"/>
              <w:jc w:val="center"/>
              <w:rPr>
                <w:rFonts w:eastAsia="Times New Roman" w:cs="Times New Roman"/>
                <w:b/>
                <w:szCs w:val="26"/>
              </w:rPr>
            </w:pPr>
            <w:r w:rsidRPr="00275027">
              <w:rPr>
                <w:rFonts w:eastAsia="Times New Roman" w:cs="Times New Roman"/>
                <w:b/>
                <w:szCs w:val="26"/>
              </w:rPr>
              <w:t>TM. ỦY BAN NHÂN DÂN</w:t>
            </w:r>
          </w:p>
          <w:p w:rsidR="0001087C" w:rsidRPr="00275027" w:rsidRDefault="0001087C" w:rsidP="00623736">
            <w:pPr>
              <w:spacing w:after="0" w:line="240" w:lineRule="auto"/>
              <w:jc w:val="center"/>
              <w:rPr>
                <w:rFonts w:eastAsia="Times New Roman" w:cs="Times New Roman"/>
                <w:b/>
                <w:bCs/>
                <w:szCs w:val="26"/>
              </w:rPr>
            </w:pPr>
            <w:r w:rsidRPr="00275027">
              <w:rPr>
                <w:rFonts w:eastAsia="Times New Roman" w:cs="Times New Roman"/>
                <w:b/>
                <w:szCs w:val="26"/>
              </w:rPr>
              <w:t>CHỦ TỊCH</w:t>
            </w:r>
          </w:p>
          <w:p w:rsidR="0001087C" w:rsidRPr="00275027" w:rsidRDefault="0001087C" w:rsidP="00623736">
            <w:pPr>
              <w:spacing w:after="0" w:line="240" w:lineRule="auto"/>
              <w:jc w:val="center"/>
              <w:rPr>
                <w:rFonts w:eastAsia="Times New Roman" w:cs="Times New Roman"/>
                <w:bCs/>
                <w:i/>
                <w:szCs w:val="26"/>
              </w:rPr>
            </w:pPr>
            <w:bookmarkStart w:id="0" w:name="_GoBack"/>
            <w:bookmarkEnd w:id="0"/>
          </w:p>
          <w:p w:rsidR="0001087C" w:rsidRPr="00275027" w:rsidRDefault="0001087C" w:rsidP="00623736">
            <w:pPr>
              <w:spacing w:after="0" w:line="240" w:lineRule="auto"/>
              <w:jc w:val="center"/>
              <w:rPr>
                <w:rFonts w:eastAsia="Times New Roman" w:cs="Times New Roman"/>
                <w:b/>
                <w:szCs w:val="26"/>
              </w:rPr>
            </w:pPr>
          </w:p>
          <w:p w:rsidR="0001087C" w:rsidRPr="00275027" w:rsidRDefault="0001087C" w:rsidP="00623736">
            <w:pPr>
              <w:spacing w:after="0" w:line="240" w:lineRule="auto"/>
              <w:jc w:val="center"/>
              <w:rPr>
                <w:rFonts w:eastAsia="Times New Roman" w:cs="Times New Roman"/>
                <w:b/>
                <w:szCs w:val="26"/>
              </w:rPr>
            </w:pPr>
          </w:p>
          <w:p w:rsidR="00301C54" w:rsidRPr="00275027" w:rsidRDefault="00301C54" w:rsidP="00623736">
            <w:pPr>
              <w:spacing w:after="0" w:line="240" w:lineRule="auto"/>
              <w:jc w:val="center"/>
              <w:rPr>
                <w:rFonts w:eastAsia="Times New Roman" w:cs="Times New Roman"/>
                <w:b/>
                <w:szCs w:val="26"/>
              </w:rPr>
            </w:pPr>
          </w:p>
          <w:p w:rsidR="0001087C" w:rsidRPr="00275027" w:rsidRDefault="0001087C" w:rsidP="00623736">
            <w:pPr>
              <w:spacing w:after="0" w:line="240" w:lineRule="auto"/>
              <w:rPr>
                <w:rFonts w:eastAsia="Times New Roman" w:cs="Times New Roman"/>
                <w:b/>
                <w:szCs w:val="26"/>
              </w:rPr>
            </w:pPr>
          </w:p>
          <w:p w:rsidR="0001087C" w:rsidRPr="00275027" w:rsidRDefault="00301C54" w:rsidP="00623736">
            <w:pPr>
              <w:spacing w:after="0" w:line="240" w:lineRule="auto"/>
              <w:jc w:val="center"/>
              <w:rPr>
                <w:rFonts w:eastAsia="Times New Roman" w:cs="Times New Roman"/>
                <w:b/>
                <w:szCs w:val="26"/>
              </w:rPr>
            </w:pPr>
            <w:proofErr w:type="spellStart"/>
            <w:r w:rsidRPr="00275027">
              <w:rPr>
                <w:rFonts w:eastAsia="Times New Roman" w:cs="Times New Roman"/>
                <w:b/>
                <w:szCs w:val="26"/>
              </w:rPr>
              <w:t>Phan</w:t>
            </w:r>
            <w:proofErr w:type="spellEnd"/>
            <w:r w:rsidRPr="00275027">
              <w:rPr>
                <w:rFonts w:eastAsia="Times New Roman" w:cs="Times New Roman"/>
                <w:b/>
                <w:szCs w:val="26"/>
              </w:rPr>
              <w:t xml:space="preserve"> </w:t>
            </w:r>
            <w:proofErr w:type="spellStart"/>
            <w:r w:rsidRPr="00275027">
              <w:rPr>
                <w:rFonts w:eastAsia="Times New Roman" w:cs="Times New Roman"/>
                <w:b/>
                <w:szCs w:val="26"/>
              </w:rPr>
              <w:t>Thị</w:t>
            </w:r>
            <w:proofErr w:type="spellEnd"/>
            <w:r w:rsidRPr="00275027">
              <w:rPr>
                <w:rFonts w:eastAsia="Times New Roman" w:cs="Times New Roman"/>
                <w:b/>
                <w:szCs w:val="26"/>
              </w:rPr>
              <w:t xml:space="preserve"> </w:t>
            </w:r>
            <w:proofErr w:type="spellStart"/>
            <w:r w:rsidRPr="00275027">
              <w:rPr>
                <w:rFonts w:eastAsia="Times New Roman" w:cs="Times New Roman"/>
                <w:b/>
                <w:szCs w:val="26"/>
              </w:rPr>
              <w:t>Châu</w:t>
            </w:r>
            <w:proofErr w:type="spellEnd"/>
          </w:p>
        </w:tc>
      </w:tr>
    </w:tbl>
    <w:p w:rsidR="0001087C" w:rsidRPr="00275027" w:rsidRDefault="0001087C" w:rsidP="0001087C">
      <w:pPr>
        <w:rPr>
          <w:lang w:val="nl-NL"/>
        </w:rPr>
      </w:pPr>
    </w:p>
    <w:p w:rsidR="0001087C" w:rsidRPr="00275027" w:rsidRDefault="0001087C" w:rsidP="0001087C">
      <w:pPr>
        <w:rPr>
          <w:lang w:val="nl-NL"/>
        </w:rPr>
      </w:pPr>
    </w:p>
    <w:p w:rsidR="0001087C" w:rsidRPr="00275027" w:rsidRDefault="0001087C" w:rsidP="0001087C">
      <w:pPr>
        <w:rPr>
          <w:lang w:val="nl-NL"/>
        </w:rPr>
        <w:sectPr w:rsidR="0001087C" w:rsidRPr="00275027" w:rsidSect="00623736">
          <w:headerReference w:type="default" r:id="rId8"/>
          <w:pgSz w:w="11907" w:h="16840" w:code="9"/>
          <w:pgMar w:top="1134" w:right="851" w:bottom="1134" w:left="1701" w:header="720" w:footer="720" w:gutter="0"/>
          <w:cols w:space="720"/>
          <w:titlePg/>
          <w:docGrid w:linePitch="381"/>
        </w:sectPr>
      </w:pPr>
    </w:p>
    <w:tbl>
      <w:tblPr>
        <w:tblW w:w="4912" w:type="pct"/>
        <w:tblInd w:w="108" w:type="dxa"/>
        <w:tblLook w:val="01E0" w:firstRow="1" w:lastRow="1" w:firstColumn="1" w:lastColumn="1" w:noHBand="0" w:noVBand="0"/>
      </w:tblPr>
      <w:tblGrid>
        <w:gridCol w:w="3847"/>
        <w:gridCol w:w="7494"/>
        <w:gridCol w:w="3187"/>
      </w:tblGrid>
      <w:tr w:rsidR="00275027" w:rsidRPr="00275027" w:rsidTr="00623736">
        <w:tc>
          <w:tcPr>
            <w:tcW w:w="1324" w:type="pct"/>
          </w:tcPr>
          <w:p w:rsidR="0001087C" w:rsidRPr="00275027" w:rsidRDefault="0001087C" w:rsidP="00623736">
            <w:pPr>
              <w:spacing w:after="0" w:line="360" w:lineRule="exact"/>
              <w:jc w:val="center"/>
              <w:rPr>
                <w:rFonts w:eastAsia="Times New Roman" w:cs="Times New Roman"/>
                <w:b/>
                <w:sz w:val="24"/>
                <w:szCs w:val="28"/>
                <w:lang w:val="vi-VN"/>
              </w:rPr>
            </w:pPr>
            <w:r w:rsidRPr="00275027">
              <w:rPr>
                <w:rFonts w:eastAsia="Times New Roman" w:cs="Times New Roman"/>
                <w:szCs w:val="28"/>
                <w:lang w:val="vi-VN"/>
              </w:rPr>
              <w:lastRenderedPageBreak/>
              <w:br w:type="page"/>
            </w:r>
            <w:r w:rsidRPr="00275027">
              <w:rPr>
                <w:rFonts w:eastAsia="Times New Roman" w:cs="Times New Roman"/>
                <w:szCs w:val="28"/>
                <w:lang w:val="vi-VN"/>
              </w:rPr>
              <w:br w:type="column"/>
            </w:r>
            <w:r w:rsidRPr="00275027">
              <w:rPr>
                <w:rFonts w:eastAsia="Times New Roman" w:cs="Times New Roman"/>
                <w:szCs w:val="28"/>
                <w:lang w:val="vi-VN"/>
              </w:rPr>
              <w:br w:type="column"/>
            </w:r>
            <w:r w:rsidRPr="00275027">
              <w:rPr>
                <w:rFonts w:eastAsia="Times New Roman" w:cs="Times New Roman"/>
                <w:szCs w:val="28"/>
                <w:lang w:val="vi-VN"/>
              </w:rPr>
              <w:br w:type="column"/>
            </w:r>
            <w:r w:rsidRPr="00275027">
              <w:rPr>
                <w:rFonts w:eastAsia="Times New Roman" w:cs="Times New Roman"/>
                <w:sz w:val="24"/>
                <w:szCs w:val="28"/>
                <w:lang w:val="vi-VN"/>
              </w:rPr>
              <w:br w:type="page"/>
            </w:r>
            <w:r w:rsidRPr="00275027">
              <w:rPr>
                <w:rFonts w:eastAsia="Times New Roman" w:cs="Times New Roman"/>
                <w:b/>
                <w:sz w:val="24"/>
                <w:szCs w:val="28"/>
                <w:lang w:val="vi-VN"/>
              </w:rPr>
              <w:t>Biểu số 05a/VPCP/KSTT</w:t>
            </w:r>
          </w:p>
          <w:p w:rsidR="0001087C" w:rsidRPr="00275027" w:rsidRDefault="0001087C" w:rsidP="00623736">
            <w:pPr>
              <w:tabs>
                <w:tab w:val="center" w:pos="1872"/>
              </w:tabs>
              <w:spacing w:after="0" w:line="360" w:lineRule="exact"/>
              <w:jc w:val="center"/>
              <w:rPr>
                <w:rFonts w:eastAsia="Times New Roman" w:cs="Times New Roman"/>
                <w:sz w:val="24"/>
                <w:szCs w:val="28"/>
                <w:lang w:val="vi-VN"/>
              </w:rPr>
            </w:pPr>
            <w:r w:rsidRPr="00275027">
              <w:rPr>
                <w:rFonts w:eastAsia="Times New Roman" w:cs="Times New Roman"/>
                <w:sz w:val="24"/>
                <w:szCs w:val="28"/>
                <w:lang w:val="vi-VN"/>
              </w:rPr>
              <w:t>Ban hành theo Thông tư số</w:t>
            </w:r>
            <w:r w:rsidRPr="00275027">
              <w:rPr>
                <w:rFonts w:eastAsia="Times New Roman" w:cs="Times New Roman"/>
                <w:sz w:val="24"/>
                <w:szCs w:val="28"/>
                <w:lang w:val="nl-NL"/>
              </w:rPr>
              <w:t xml:space="preserve"> 02</w:t>
            </w:r>
            <w:r w:rsidRPr="00275027">
              <w:rPr>
                <w:rFonts w:eastAsia="Times New Roman" w:cs="Times New Roman"/>
                <w:sz w:val="24"/>
                <w:szCs w:val="28"/>
                <w:lang w:val="vi-VN"/>
              </w:rPr>
              <w:t>/2017/ TT-VPCP ngày</w:t>
            </w:r>
            <w:r w:rsidRPr="00275027">
              <w:rPr>
                <w:rFonts w:eastAsia="Times New Roman" w:cs="Times New Roman"/>
                <w:sz w:val="24"/>
                <w:szCs w:val="28"/>
                <w:lang w:val="nl-NL"/>
              </w:rPr>
              <w:t xml:space="preserve"> 31</w:t>
            </w:r>
            <w:r w:rsidRPr="00275027">
              <w:rPr>
                <w:rFonts w:eastAsia="Times New Roman" w:cs="Times New Roman"/>
                <w:sz w:val="24"/>
                <w:szCs w:val="28"/>
                <w:lang w:val="vi-VN"/>
              </w:rPr>
              <w:t>/</w:t>
            </w:r>
            <w:r w:rsidRPr="00275027">
              <w:rPr>
                <w:rFonts w:eastAsia="Times New Roman" w:cs="Times New Roman"/>
                <w:sz w:val="24"/>
                <w:szCs w:val="28"/>
                <w:lang w:val="nl-NL"/>
              </w:rPr>
              <w:t>10</w:t>
            </w:r>
            <w:r w:rsidRPr="00275027">
              <w:rPr>
                <w:rFonts w:eastAsia="Times New Roman" w:cs="Times New Roman"/>
                <w:sz w:val="24"/>
                <w:szCs w:val="28"/>
                <w:lang w:val="vi-VN"/>
              </w:rPr>
              <w:t>/2017.</w:t>
            </w:r>
          </w:p>
          <w:p w:rsidR="0001087C" w:rsidRPr="00275027" w:rsidRDefault="0001087C" w:rsidP="00623736">
            <w:pPr>
              <w:spacing w:after="0" w:line="360" w:lineRule="exact"/>
              <w:ind w:right="-108"/>
              <w:rPr>
                <w:rFonts w:eastAsia="Times New Roman" w:cs="Times New Roman"/>
                <w:sz w:val="24"/>
                <w:szCs w:val="28"/>
                <w:lang w:val="vi-VN"/>
              </w:rPr>
            </w:pPr>
          </w:p>
        </w:tc>
        <w:tc>
          <w:tcPr>
            <w:tcW w:w="2579" w:type="pct"/>
          </w:tcPr>
          <w:p w:rsidR="0001087C" w:rsidRPr="00275027" w:rsidRDefault="0001087C" w:rsidP="00623736">
            <w:pPr>
              <w:spacing w:after="0" w:line="360" w:lineRule="exact"/>
              <w:ind w:right="-108"/>
              <w:jc w:val="center"/>
              <w:rPr>
                <w:rFonts w:eastAsia="Times New Roman" w:cs="Times New Roman"/>
                <w:b/>
                <w:sz w:val="26"/>
                <w:szCs w:val="26"/>
                <w:lang w:val="pt-BR"/>
              </w:rPr>
            </w:pPr>
            <w:r w:rsidRPr="00275027">
              <w:rPr>
                <w:rFonts w:eastAsia="Times New Roman" w:cs="Times New Roman"/>
                <w:b/>
                <w:sz w:val="26"/>
                <w:szCs w:val="26"/>
                <w:lang w:val="pt-BR"/>
              </w:rPr>
              <w:t xml:space="preserve">KẾT QUẢ XỬ LÝ PHẢN ÁNH, KIẾN NGHỊ </w:t>
            </w:r>
          </w:p>
          <w:p w:rsidR="0001087C" w:rsidRPr="00275027" w:rsidRDefault="0001087C" w:rsidP="00623736">
            <w:pPr>
              <w:spacing w:after="0" w:line="360" w:lineRule="exact"/>
              <w:ind w:right="-108"/>
              <w:jc w:val="center"/>
              <w:rPr>
                <w:rFonts w:eastAsia="Times New Roman" w:cs="Times New Roman"/>
                <w:b/>
                <w:sz w:val="26"/>
                <w:szCs w:val="26"/>
                <w:lang w:val="pt-BR"/>
              </w:rPr>
            </w:pPr>
            <w:r w:rsidRPr="00275027">
              <w:rPr>
                <w:rFonts w:eastAsia="Times New Roman" w:cs="Times New Roman"/>
                <w:b/>
                <w:sz w:val="26"/>
                <w:szCs w:val="26"/>
                <w:lang w:val="pt-BR"/>
              </w:rPr>
              <w:t xml:space="preserve">(PAKN) VỀ QUY ĐỊNH HÀNH CHÍNH </w:t>
            </w:r>
          </w:p>
          <w:p w:rsidR="0001087C" w:rsidRPr="00275027" w:rsidRDefault="0001087C" w:rsidP="00623736">
            <w:pPr>
              <w:spacing w:after="0" w:line="360" w:lineRule="exact"/>
              <w:jc w:val="center"/>
              <w:rPr>
                <w:rFonts w:eastAsia="Times New Roman" w:cs="Times New Roman"/>
                <w:b/>
                <w:sz w:val="26"/>
                <w:szCs w:val="26"/>
                <w:lang w:val="pt-BR"/>
              </w:rPr>
            </w:pPr>
            <w:r w:rsidRPr="00275027">
              <w:rPr>
                <w:rFonts w:eastAsia="Times New Roman" w:cs="Times New Roman"/>
                <w:b/>
                <w:sz w:val="26"/>
                <w:szCs w:val="26"/>
                <w:lang w:val="pt-BR"/>
              </w:rPr>
              <w:t>(Năm 2020)</w:t>
            </w:r>
          </w:p>
          <w:p w:rsidR="0001087C" w:rsidRPr="00275027" w:rsidRDefault="0001087C" w:rsidP="00623736">
            <w:pPr>
              <w:tabs>
                <w:tab w:val="left" w:pos="2850"/>
              </w:tabs>
              <w:spacing w:after="0" w:line="360" w:lineRule="exact"/>
              <w:jc w:val="center"/>
              <w:rPr>
                <w:rFonts w:eastAsia="Times New Roman" w:cs="Times New Roman"/>
                <w:sz w:val="26"/>
                <w:szCs w:val="26"/>
                <w:lang w:val="pt-BR"/>
              </w:rPr>
            </w:pPr>
            <w:r w:rsidRPr="00275027">
              <w:rPr>
                <w:rFonts w:eastAsia="Times New Roman" w:cs="Times New Roman"/>
                <w:sz w:val="26"/>
                <w:szCs w:val="26"/>
                <w:lang w:val="pt-BR"/>
              </w:rPr>
              <w:t>Kỳ báo cáo Quý I</w:t>
            </w:r>
            <w:r w:rsidR="00301C54" w:rsidRPr="00275027">
              <w:rPr>
                <w:rFonts w:eastAsia="Times New Roman" w:cs="Times New Roman"/>
                <w:sz w:val="26"/>
                <w:szCs w:val="26"/>
                <w:lang w:val="pt-BR"/>
              </w:rPr>
              <w:t>I</w:t>
            </w:r>
            <w:r w:rsidRPr="00275027">
              <w:rPr>
                <w:rFonts w:eastAsia="Times New Roman" w:cs="Times New Roman"/>
                <w:sz w:val="26"/>
                <w:szCs w:val="26"/>
                <w:lang w:val="pt-BR"/>
              </w:rPr>
              <w:t>I năm 2020</w:t>
            </w:r>
          </w:p>
          <w:p w:rsidR="0001087C" w:rsidRPr="00275027" w:rsidRDefault="0001087C" w:rsidP="00301C54">
            <w:pPr>
              <w:tabs>
                <w:tab w:val="left" w:pos="2850"/>
              </w:tabs>
              <w:spacing w:after="0" w:line="360" w:lineRule="exact"/>
              <w:ind w:right="-57"/>
              <w:rPr>
                <w:rFonts w:ascii="Times New Roman Italic" w:eastAsia="Times New Roman" w:hAnsi="Times New Roman Italic" w:cs="Times New Roman"/>
                <w:b/>
                <w:spacing w:val="-8"/>
                <w:sz w:val="24"/>
                <w:szCs w:val="28"/>
                <w:lang w:val="pt-BR"/>
              </w:rPr>
            </w:pPr>
            <w:r w:rsidRPr="00275027">
              <w:rPr>
                <w:rFonts w:ascii="Times New Roman Italic" w:eastAsia="Times New Roman" w:hAnsi="Times New Roman Italic" w:cs="Times New Roman"/>
                <w:i/>
                <w:spacing w:val="-8"/>
                <w:sz w:val="26"/>
                <w:szCs w:val="26"/>
                <w:lang w:val="pt-BR"/>
              </w:rPr>
              <w:t xml:space="preserve">    (Từ ngày 16  tháng </w:t>
            </w:r>
            <w:r w:rsidR="00301C54" w:rsidRPr="00275027">
              <w:rPr>
                <w:rFonts w:ascii="Times New Roman Italic" w:eastAsia="Times New Roman" w:hAnsi="Times New Roman Italic" w:cs="Times New Roman"/>
                <w:i/>
                <w:spacing w:val="-8"/>
                <w:sz w:val="26"/>
                <w:szCs w:val="26"/>
                <w:lang w:val="pt-BR"/>
              </w:rPr>
              <w:t>6</w:t>
            </w:r>
            <w:r w:rsidRPr="00275027">
              <w:rPr>
                <w:rFonts w:ascii="Times New Roman Italic" w:eastAsia="Times New Roman" w:hAnsi="Times New Roman Italic" w:cs="Times New Roman"/>
                <w:i/>
                <w:spacing w:val="-8"/>
                <w:sz w:val="26"/>
                <w:szCs w:val="26"/>
                <w:lang w:val="pt-BR"/>
              </w:rPr>
              <w:t xml:space="preserve"> năm  2020  đến ngày 1</w:t>
            </w:r>
            <w:r w:rsidR="00301C54" w:rsidRPr="00275027">
              <w:rPr>
                <w:rFonts w:ascii="Times New Roman Italic" w:eastAsia="Times New Roman" w:hAnsi="Times New Roman Italic" w:cs="Times New Roman"/>
                <w:i/>
                <w:spacing w:val="-8"/>
                <w:sz w:val="26"/>
                <w:szCs w:val="26"/>
                <w:lang w:val="pt-BR"/>
              </w:rPr>
              <w:t>4</w:t>
            </w:r>
            <w:r w:rsidRPr="00275027">
              <w:rPr>
                <w:rFonts w:ascii="Times New Roman Italic" w:eastAsia="Times New Roman" w:hAnsi="Times New Roman Italic" w:cs="Times New Roman"/>
                <w:i/>
                <w:spacing w:val="-8"/>
                <w:sz w:val="26"/>
                <w:szCs w:val="26"/>
                <w:lang w:val="pt-BR"/>
              </w:rPr>
              <w:t xml:space="preserve"> tháng </w:t>
            </w:r>
            <w:r w:rsidR="00301C54" w:rsidRPr="00275027">
              <w:rPr>
                <w:rFonts w:ascii="Times New Roman Italic" w:eastAsia="Times New Roman" w:hAnsi="Times New Roman Italic" w:cs="Times New Roman"/>
                <w:i/>
                <w:spacing w:val="-8"/>
                <w:sz w:val="26"/>
                <w:szCs w:val="26"/>
                <w:lang w:val="pt-BR"/>
              </w:rPr>
              <w:t>9</w:t>
            </w:r>
            <w:r w:rsidRPr="00275027">
              <w:rPr>
                <w:rFonts w:ascii="Times New Roman Italic" w:eastAsia="Times New Roman" w:hAnsi="Times New Roman Italic" w:cs="Times New Roman"/>
                <w:i/>
                <w:spacing w:val="-8"/>
                <w:sz w:val="26"/>
                <w:szCs w:val="26"/>
                <w:lang w:val="pt-BR"/>
              </w:rPr>
              <w:t xml:space="preserve"> năm 2020)</w:t>
            </w:r>
          </w:p>
        </w:tc>
        <w:tc>
          <w:tcPr>
            <w:tcW w:w="1097" w:type="pct"/>
          </w:tcPr>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 xml:space="preserve">Đơn vị báo cáo: </w:t>
            </w:r>
          </w:p>
          <w:p w:rsidR="0001087C" w:rsidRPr="00275027" w:rsidRDefault="0001087C" w:rsidP="00623736">
            <w:pPr>
              <w:spacing w:after="0" w:line="320" w:lineRule="exact"/>
              <w:jc w:val="both"/>
              <w:rPr>
                <w:rFonts w:eastAsia="Times New Roman" w:cs="Times New Roman"/>
                <w:sz w:val="24"/>
                <w:szCs w:val="28"/>
                <w:lang w:val="pt-BR"/>
              </w:rPr>
            </w:pPr>
            <w:r w:rsidRPr="00275027">
              <w:rPr>
                <w:rFonts w:eastAsia="Times New Roman" w:cs="Times New Roman"/>
                <w:sz w:val="24"/>
                <w:szCs w:val="28"/>
                <w:lang w:val="pt-BR"/>
              </w:rPr>
              <w:t xml:space="preserve">UBND xã Quảng Phước; </w:t>
            </w:r>
          </w:p>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Đơn vị nhận báo cáo:</w:t>
            </w:r>
          </w:p>
          <w:p w:rsidR="0001087C" w:rsidRPr="00275027" w:rsidRDefault="0001087C" w:rsidP="00623736">
            <w:pPr>
              <w:spacing w:after="0" w:line="320" w:lineRule="exact"/>
              <w:rPr>
                <w:rFonts w:eastAsia="Times New Roman" w:cs="Times New Roman"/>
                <w:spacing w:val="-4"/>
                <w:sz w:val="24"/>
                <w:szCs w:val="28"/>
                <w:lang w:val="pt-BR"/>
              </w:rPr>
            </w:pPr>
            <w:r w:rsidRPr="00275027">
              <w:rPr>
                <w:rFonts w:eastAsia="Times New Roman" w:cs="Times New Roman"/>
                <w:spacing w:val="-6"/>
                <w:sz w:val="24"/>
                <w:szCs w:val="28"/>
                <w:lang w:val="pt-BR"/>
              </w:rPr>
              <w:t xml:space="preserve">Văn phòng HĐND-UBND huyện </w:t>
            </w:r>
          </w:p>
        </w:tc>
      </w:tr>
    </w:tbl>
    <w:p w:rsidR="0001087C" w:rsidRPr="00275027" w:rsidRDefault="0001087C" w:rsidP="0001087C">
      <w:pPr>
        <w:spacing w:after="0" w:line="240" w:lineRule="auto"/>
        <w:jc w:val="both"/>
        <w:rPr>
          <w:rFonts w:eastAsia="Times New Roman" w:cs="Times New Roman"/>
          <w:spacing w:val="-4"/>
          <w:sz w:val="24"/>
          <w:szCs w:val="28"/>
          <w:lang w:val="pt-BR"/>
        </w:rPr>
      </w:pPr>
      <w:r w:rsidRPr="00275027">
        <w:rPr>
          <w:rFonts w:eastAsia="Times New Roman" w:cs="Times New Roman"/>
          <w:i/>
          <w:sz w:val="24"/>
          <w:szCs w:val="28"/>
          <w:lang w:val="pt-BR"/>
        </w:rPr>
        <w:t xml:space="preserve"> </w:t>
      </w:r>
      <w:r w:rsidRPr="00275027">
        <w:rPr>
          <w:rFonts w:eastAsia="Times New Roman" w:cs="Times New Roman"/>
          <w:i/>
          <w:sz w:val="24"/>
          <w:szCs w:val="28"/>
          <w:lang w:val="pt-BR"/>
        </w:rPr>
        <w:tab/>
        <w:t xml:space="preserve"> </w:t>
      </w:r>
    </w:p>
    <w:p w:rsidR="0001087C" w:rsidRPr="00275027" w:rsidRDefault="0001087C" w:rsidP="0001087C">
      <w:pPr>
        <w:spacing w:after="120" w:line="240" w:lineRule="auto"/>
        <w:jc w:val="center"/>
        <w:rPr>
          <w:rFonts w:eastAsia="Times New Roman" w:cs="Times New Roman"/>
          <w:i/>
          <w:sz w:val="24"/>
          <w:szCs w:val="28"/>
          <w:lang w:val="pt-BR"/>
        </w:rPr>
      </w:pPr>
      <w:r w:rsidRPr="00275027">
        <w:rPr>
          <w:rFonts w:eastAsia="Times New Roman" w:cs="Times New Roman"/>
          <w:i/>
          <w:sz w:val="24"/>
          <w:szCs w:val="28"/>
          <w:lang w:val="pt-BR"/>
        </w:rPr>
        <w:t xml:space="preserve">                                                                                                                                                                               Đơn vị tính: Số phản ánh, kiến nghị </w:t>
      </w:r>
    </w:p>
    <w:tbl>
      <w:tblPr>
        <w:tblW w:w="4912" w:type="pct"/>
        <w:tblInd w:w="108" w:type="dxa"/>
        <w:tblLook w:val="0000" w:firstRow="0" w:lastRow="0" w:firstColumn="0" w:lastColumn="0" w:noHBand="0" w:noVBand="0"/>
      </w:tblPr>
      <w:tblGrid>
        <w:gridCol w:w="2626"/>
        <w:gridCol w:w="994"/>
        <w:gridCol w:w="1028"/>
        <w:gridCol w:w="1206"/>
        <w:gridCol w:w="770"/>
        <w:gridCol w:w="1020"/>
        <w:gridCol w:w="1336"/>
        <w:gridCol w:w="959"/>
        <w:gridCol w:w="1023"/>
        <w:gridCol w:w="649"/>
        <w:gridCol w:w="1067"/>
        <w:gridCol w:w="1189"/>
        <w:gridCol w:w="661"/>
      </w:tblGrid>
      <w:tr w:rsidR="00275027" w:rsidRPr="00275027" w:rsidTr="00623736">
        <w:trPr>
          <w:trHeight w:val="461"/>
          <w:tblHeader/>
        </w:trPr>
        <w:tc>
          <w:tcPr>
            <w:tcW w:w="906" w:type="pct"/>
            <w:vMerge w:val="restar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bCs/>
                <w:sz w:val="22"/>
                <w:lang w:val="pt-BR"/>
              </w:rPr>
            </w:pPr>
            <w:r w:rsidRPr="00275027">
              <w:rPr>
                <w:rFonts w:eastAsia="Times New Roman" w:cs="Times New Roman"/>
                <w:b/>
                <w:bCs/>
                <w:sz w:val="22"/>
                <w:lang w:val="pt-BR"/>
              </w:rPr>
              <w:t xml:space="preserve">Ngành, lĩnh vực </w:t>
            </w:r>
          </w:p>
          <w:p w:rsidR="0001087C" w:rsidRPr="00275027" w:rsidRDefault="0001087C" w:rsidP="00623736">
            <w:pPr>
              <w:spacing w:before="40" w:after="40" w:line="300" w:lineRule="exact"/>
              <w:ind w:right="-57"/>
              <w:jc w:val="center"/>
              <w:rPr>
                <w:rFonts w:eastAsia="Times New Roman" w:cs="Times New Roman"/>
                <w:b/>
                <w:bCs/>
                <w:sz w:val="22"/>
                <w:lang w:val="pt-BR"/>
              </w:rPr>
            </w:pPr>
            <w:r w:rsidRPr="00275027">
              <w:rPr>
                <w:rFonts w:eastAsia="Times New Roman" w:cs="Times New Roman"/>
                <w:b/>
                <w:bCs/>
                <w:sz w:val="22"/>
                <w:lang w:val="pt-BR"/>
              </w:rPr>
              <w:t>có PAKN</w:t>
            </w:r>
          </w:p>
        </w:tc>
        <w:tc>
          <w:tcPr>
            <w:tcW w:w="11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lang w:val="pt-BR"/>
              </w:rPr>
            </w:pPr>
            <w:r w:rsidRPr="00275027">
              <w:rPr>
                <w:rFonts w:eastAsia="Times New Roman" w:cs="Times New Roman"/>
                <w:b/>
                <w:bCs/>
                <w:sz w:val="22"/>
                <w:lang w:val="pt-BR"/>
              </w:rPr>
              <w:t>Số PAKN về quy định hành chính được tiếp nhận (bao gồm kỳ trước chuyển qua)</w:t>
            </w:r>
          </w:p>
        </w:tc>
        <w:tc>
          <w:tcPr>
            <w:tcW w:w="2759" w:type="pct"/>
            <w:gridSpan w:val="8"/>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lang w:val="pt-BR"/>
              </w:rPr>
            </w:pPr>
            <w:r w:rsidRPr="00275027">
              <w:rPr>
                <w:rFonts w:eastAsia="Times New Roman" w:cs="Times New Roman"/>
                <w:b/>
                <w:bCs/>
                <w:sz w:val="22"/>
                <w:lang w:val="pt-BR"/>
              </w:rPr>
              <w:t>Kết quả xử lý PAKN về quy định hành chính</w:t>
            </w:r>
          </w:p>
        </w:tc>
        <w:tc>
          <w:tcPr>
            <w:tcW w:w="218" w:type="pct"/>
            <w:vMerge w:val="restart"/>
            <w:tcBorders>
              <w:top w:val="single" w:sz="4" w:space="0" w:color="auto"/>
              <w:left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bCs/>
                <w:sz w:val="22"/>
                <w:lang w:val="pt-BR"/>
              </w:rPr>
            </w:pPr>
            <w:r w:rsidRPr="00275027">
              <w:rPr>
                <w:rFonts w:eastAsia="Times New Roman" w:cs="Times New Roman"/>
                <w:b/>
                <w:bCs/>
                <w:sz w:val="22"/>
                <w:lang w:val="pt-BR"/>
              </w:rPr>
              <w:t>Đăng tải công khai kết quả xử lý</w:t>
            </w:r>
          </w:p>
        </w:tc>
      </w:tr>
      <w:tr w:rsidR="00275027" w:rsidRPr="00275027" w:rsidTr="00623736">
        <w:trPr>
          <w:trHeight w:val="298"/>
          <w:tblHeader/>
        </w:trPr>
        <w:tc>
          <w:tcPr>
            <w:tcW w:w="906" w:type="pct"/>
            <w:vMerge/>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rPr>
                <w:rFonts w:eastAsia="Times New Roman" w:cs="Times New Roman"/>
                <w:b/>
                <w:bCs/>
                <w:sz w:val="22"/>
                <w:lang w:val="pt-BR"/>
              </w:rPr>
            </w:pP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roofErr w:type="spellStart"/>
            <w:r w:rsidRPr="00275027">
              <w:rPr>
                <w:rFonts w:eastAsia="Times New Roman" w:cs="Times New Roman"/>
                <w:b/>
                <w:bCs/>
                <w:sz w:val="22"/>
              </w:rPr>
              <w:t>Tổng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số</w:t>
            </w:r>
            <w:proofErr w:type="spellEnd"/>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r w:rsidRPr="00275027">
              <w:rPr>
                <w:rFonts w:eastAsia="Times New Roman" w:cs="Times New Roman"/>
                <w:b/>
                <w:bCs/>
                <w:sz w:val="22"/>
              </w:rPr>
              <w:t xml:space="preserve">Chia </w:t>
            </w:r>
            <w:proofErr w:type="spellStart"/>
            <w:r w:rsidRPr="00275027">
              <w:rPr>
                <w:rFonts w:eastAsia="Times New Roman" w:cs="Times New Roman"/>
                <w:b/>
                <w:bCs/>
                <w:sz w:val="22"/>
              </w:rPr>
              <w:t>ra</w:t>
            </w:r>
            <w:proofErr w:type="spellEnd"/>
          </w:p>
        </w:tc>
        <w:tc>
          <w:tcPr>
            <w:tcW w:w="17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roofErr w:type="spellStart"/>
            <w:r w:rsidRPr="00275027">
              <w:rPr>
                <w:rFonts w:eastAsia="Times New Roman" w:cs="Times New Roman"/>
                <w:b/>
                <w:bCs/>
                <w:sz w:val="22"/>
              </w:rPr>
              <w:t>Đã</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xử</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lý</w:t>
            </w:r>
            <w:proofErr w:type="spellEnd"/>
          </w:p>
        </w:tc>
        <w:tc>
          <w:tcPr>
            <w:tcW w:w="9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roofErr w:type="spellStart"/>
            <w:r w:rsidRPr="00275027">
              <w:rPr>
                <w:rFonts w:eastAsia="Times New Roman" w:cs="Times New Roman"/>
                <w:b/>
                <w:bCs/>
                <w:sz w:val="22"/>
              </w:rPr>
              <w:t>Đang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xử</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lý</w:t>
            </w:r>
            <w:proofErr w:type="spellEnd"/>
          </w:p>
        </w:tc>
        <w:tc>
          <w:tcPr>
            <w:tcW w:w="218" w:type="pct"/>
            <w:vMerge/>
            <w:tcBorders>
              <w:left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bCs/>
                <w:sz w:val="22"/>
              </w:rPr>
            </w:pPr>
          </w:p>
        </w:tc>
      </w:tr>
      <w:tr w:rsidR="00275027" w:rsidRPr="00275027" w:rsidTr="00623736">
        <w:trPr>
          <w:trHeight w:val="303"/>
          <w:tblHeader/>
        </w:trPr>
        <w:tc>
          <w:tcPr>
            <w:tcW w:w="906" w:type="pct"/>
            <w:vMerge/>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rPr>
                <w:rFonts w:eastAsia="Times New Roman" w:cs="Times New Roman"/>
                <w:b/>
                <w:bCs/>
                <w:sz w:val="22"/>
              </w:rPr>
            </w:pPr>
          </w:p>
        </w:tc>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vi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p w:rsidR="0001087C" w:rsidRPr="00275027" w:rsidRDefault="0001087C" w:rsidP="00623736">
            <w:pPr>
              <w:spacing w:before="40" w:after="40" w:line="300" w:lineRule="exact"/>
              <w:ind w:right="-57"/>
              <w:jc w:val="center"/>
              <w:rPr>
                <w:rFonts w:eastAsia="Times New Roman" w:cs="Times New Roman"/>
                <w:b/>
                <w:sz w:val="22"/>
              </w:rPr>
            </w:pP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nội</w:t>
            </w:r>
            <w:proofErr w:type="spellEnd"/>
            <w:r w:rsidRPr="00275027">
              <w:rPr>
                <w:rFonts w:eastAsia="Times New Roman" w:cs="Times New Roman"/>
                <w:b/>
                <w:sz w:val="22"/>
              </w:rPr>
              <w:t xml:space="preserve"> dung </w:t>
            </w:r>
            <w:proofErr w:type="spellStart"/>
            <w:r w:rsidRPr="00275027">
              <w:rPr>
                <w:rFonts w:eastAsia="Times New Roman" w:cs="Times New Roman"/>
                <w:b/>
                <w:sz w:val="22"/>
              </w:rPr>
              <w:t>quy</w:t>
            </w:r>
            <w:proofErr w:type="spellEnd"/>
            <w:r w:rsidRPr="00275027">
              <w:rPr>
                <w:rFonts w:eastAsia="Times New Roman" w:cs="Times New Roman"/>
                <w:b/>
                <w:sz w:val="22"/>
              </w:rPr>
              <w:t xml:space="preserve"> </w:t>
            </w:r>
            <w:proofErr w:type="spellStart"/>
            <w:r w:rsidRPr="00275027">
              <w:rPr>
                <w:rFonts w:eastAsia="Times New Roman" w:cs="Times New Roman"/>
                <w:b/>
                <w:sz w:val="22"/>
              </w:rPr>
              <w:t>định</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p w:rsidR="0001087C" w:rsidRPr="00275027" w:rsidRDefault="0001087C" w:rsidP="00623736">
            <w:pPr>
              <w:spacing w:before="40" w:after="40" w:line="300" w:lineRule="exact"/>
              <w:ind w:right="-57"/>
              <w:jc w:val="center"/>
              <w:rPr>
                <w:rFonts w:eastAsia="Times New Roman" w:cs="Times New Roman"/>
                <w:b/>
                <w:sz w:val="22"/>
              </w:rPr>
            </w:pPr>
          </w:p>
        </w:tc>
        <w:tc>
          <w:tcPr>
            <w:tcW w:w="267" w:type="pct"/>
            <w:vMerge w:val="restar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roofErr w:type="spellStart"/>
            <w:r w:rsidRPr="00275027">
              <w:rPr>
                <w:rFonts w:eastAsia="Times New Roman" w:cs="Times New Roman"/>
                <w:b/>
                <w:bCs/>
                <w:sz w:val="22"/>
              </w:rPr>
              <w:t>Tổng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số</w:t>
            </w:r>
            <w:proofErr w:type="spellEnd"/>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r w:rsidRPr="00275027">
              <w:rPr>
                <w:rFonts w:eastAsia="Times New Roman" w:cs="Times New Roman"/>
                <w:b/>
                <w:bCs/>
                <w:sz w:val="22"/>
              </w:rPr>
              <w:t xml:space="preserve">Chia </w:t>
            </w:r>
            <w:proofErr w:type="spellStart"/>
            <w:r w:rsidRPr="00275027">
              <w:rPr>
                <w:rFonts w:eastAsia="Times New Roman" w:cs="Times New Roman"/>
                <w:b/>
                <w:bCs/>
                <w:sz w:val="22"/>
              </w:rPr>
              <w:t>theo</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nội</w:t>
            </w:r>
            <w:proofErr w:type="spellEnd"/>
            <w:r w:rsidRPr="00275027">
              <w:rPr>
                <w:rFonts w:eastAsia="Times New Roman" w:cs="Times New Roman"/>
                <w:b/>
                <w:bCs/>
                <w:sz w:val="22"/>
              </w:rPr>
              <w:t xml:space="preserve"> dung PAKN</w:t>
            </w:r>
          </w:p>
        </w:tc>
        <w:tc>
          <w:tcPr>
            <w:tcW w:w="686" w:type="pct"/>
            <w:gridSpan w:val="2"/>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bCs/>
                <w:sz w:val="22"/>
              </w:rPr>
            </w:pPr>
            <w:r w:rsidRPr="00275027">
              <w:rPr>
                <w:rFonts w:eastAsia="Times New Roman" w:cs="Times New Roman"/>
                <w:b/>
                <w:bCs/>
                <w:sz w:val="22"/>
              </w:rPr>
              <w:t xml:space="preserve">Chia </w:t>
            </w:r>
            <w:proofErr w:type="spellStart"/>
            <w:r w:rsidRPr="00275027">
              <w:rPr>
                <w:rFonts w:eastAsia="Times New Roman" w:cs="Times New Roman"/>
                <w:b/>
                <w:bCs/>
                <w:sz w:val="22"/>
              </w:rPr>
              <w:t>theo</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thời</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điểm</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tiếp</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nhận</w:t>
            </w:r>
            <w:proofErr w:type="spellEnd"/>
          </w:p>
        </w:tc>
        <w:tc>
          <w:tcPr>
            <w:tcW w:w="211" w:type="pct"/>
            <w:vMerge w:val="restar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roofErr w:type="spellStart"/>
            <w:r w:rsidRPr="00275027">
              <w:rPr>
                <w:rFonts w:eastAsia="Times New Roman" w:cs="Times New Roman"/>
                <w:b/>
                <w:bCs/>
                <w:sz w:val="22"/>
              </w:rPr>
              <w:t>Tổng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số</w:t>
            </w:r>
            <w:proofErr w:type="spellEnd"/>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r w:rsidRPr="00275027">
              <w:rPr>
                <w:rFonts w:eastAsia="Times New Roman" w:cs="Times New Roman"/>
                <w:b/>
                <w:bCs/>
                <w:sz w:val="22"/>
              </w:rPr>
              <w:t xml:space="preserve">Chia </w:t>
            </w:r>
            <w:proofErr w:type="spellStart"/>
            <w:r w:rsidRPr="00275027">
              <w:rPr>
                <w:rFonts w:eastAsia="Times New Roman" w:cs="Times New Roman"/>
                <w:b/>
                <w:bCs/>
                <w:sz w:val="22"/>
              </w:rPr>
              <w:t>ra</w:t>
            </w:r>
            <w:proofErr w:type="spellEnd"/>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bCs/>
                <w:sz w:val="22"/>
              </w:rPr>
            </w:pPr>
          </w:p>
        </w:tc>
        <w:tc>
          <w:tcPr>
            <w:tcW w:w="218" w:type="pct"/>
            <w:vMerge/>
            <w:tcBorders>
              <w:left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bCs/>
                <w:sz w:val="22"/>
              </w:rPr>
            </w:pPr>
          </w:p>
        </w:tc>
      </w:tr>
      <w:tr w:rsidR="00275027" w:rsidRPr="00275027" w:rsidTr="00623736">
        <w:trPr>
          <w:trHeight w:val="1254"/>
          <w:tblHeader/>
        </w:trPr>
        <w:tc>
          <w:tcPr>
            <w:tcW w:w="906" w:type="pct"/>
            <w:vMerge/>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267" w:type="pct"/>
            <w:vMerge/>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vi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nội</w:t>
            </w:r>
            <w:proofErr w:type="spellEnd"/>
            <w:r w:rsidRPr="00275027">
              <w:rPr>
                <w:rFonts w:eastAsia="Times New Roman" w:cs="Times New Roman"/>
                <w:b/>
                <w:sz w:val="22"/>
              </w:rPr>
              <w:t xml:space="preserve"> dung </w:t>
            </w:r>
            <w:proofErr w:type="spellStart"/>
            <w:r w:rsidRPr="00275027">
              <w:rPr>
                <w:rFonts w:eastAsia="Times New Roman" w:cs="Times New Roman"/>
                <w:b/>
                <w:sz w:val="22"/>
              </w:rPr>
              <w:t>quy</w:t>
            </w:r>
            <w:proofErr w:type="spellEnd"/>
            <w:r w:rsidRPr="00275027">
              <w:rPr>
                <w:rFonts w:eastAsia="Times New Roman" w:cs="Times New Roman"/>
                <w:b/>
                <w:sz w:val="22"/>
              </w:rPr>
              <w:t xml:space="preserve"> </w:t>
            </w:r>
            <w:proofErr w:type="spellStart"/>
            <w:r w:rsidRPr="00275027">
              <w:rPr>
                <w:rFonts w:eastAsia="Times New Roman" w:cs="Times New Roman"/>
                <w:b/>
                <w:sz w:val="22"/>
              </w:rPr>
              <w:t>định</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tc>
        <w:tc>
          <w:tcPr>
            <w:tcW w:w="332"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Tiếp</w:t>
            </w:r>
            <w:proofErr w:type="spellEnd"/>
            <w:r w:rsidRPr="00275027">
              <w:rPr>
                <w:rFonts w:eastAsia="Times New Roman" w:cs="Times New Roman"/>
                <w:b/>
                <w:sz w:val="22"/>
              </w:rPr>
              <w:t xml:space="preserve"> </w:t>
            </w:r>
            <w:proofErr w:type="spellStart"/>
            <w:r w:rsidRPr="00275027">
              <w:rPr>
                <w:rFonts w:eastAsia="Times New Roman" w:cs="Times New Roman"/>
                <w:b/>
                <w:sz w:val="22"/>
              </w:rPr>
              <w:t>nhận</w:t>
            </w:r>
            <w:proofErr w:type="spellEnd"/>
            <w:r w:rsidRPr="00275027">
              <w:rPr>
                <w:rFonts w:eastAsia="Times New Roman" w:cs="Times New Roman"/>
                <w:b/>
                <w:sz w:val="22"/>
              </w:rPr>
              <w:t xml:space="preserve"> </w:t>
            </w:r>
            <w:proofErr w:type="spellStart"/>
            <w:r w:rsidRPr="00275027">
              <w:rPr>
                <w:rFonts w:eastAsia="Times New Roman" w:cs="Times New Roman"/>
                <w:b/>
                <w:sz w:val="22"/>
              </w:rPr>
              <w:t>mới</w:t>
            </w:r>
            <w:proofErr w:type="spellEnd"/>
            <w:r w:rsidRPr="00275027">
              <w:rPr>
                <w:rFonts w:eastAsia="Times New Roman" w:cs="Times New Roman"/>
                <w:b/>
                <w:sz w:val="22"/>
              </w:rPr>
              <w:t xml:space="preserve"> </w:t>
            </w:r>
            <w:proofErr w:type="spellStart"/>
            <w:r w:rsidRPr="00275027">
              <w:rPr>
                <w:rFonts w:eastAsia="Times New Roman" w:cs="Times New Roman"/>
                <w:b/>
                <w:sz w:val="22"/>
              </w:rPr>
              <w:t>trong</w:t>
            </w:r>
            <w:proofErr w:type="spellEnd"/>
            <w:r w:rsidRPr="00275027">
              <w:rPr>
                <w:rFonts w:eastAsia="Times New Roman" w:cs="Times New Roman"/>
                <w:b/>
                <w:sz w:val="22"/>
              </w:rPr>
              <w:t xml:space="preserve"> </w:t>
            </w:r>
            <w:proofErr w:type="spellStart"/>
            <w:r w:rsidRPr="00275027">
              <w:rPr>
                <w:rFonts w:eastAsia="Times New Roman" w:cs="Times New Roman"/>
                <w:b/>
                <w:sz w:val="22"/>
              </w:rPr>
              <w:t>kỳ</w:t>
            </w:r>
            <w:proofErr w:type="spellEnd"/>
          </w:p>
        </w:tc>
        <w:tc>
          <w:tcPr>
            <w:tcW w:w="354"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Kỳ</w:t>
            </w:r>
            <w:proofErr w:type="spellEnd"/>
            <w:r w:rsidRPr="00275027">
              <w:rPr>
                <w:rFonts w:eastAsia="Times New Roman" w:cs="Times New Roman"/>
                <w:b/>
                <w:sz w:val="22"/>
              </w:rPr>
              <w:t xml:space="preserve"> </w:t>
            </w:r>
            <w:proofErr w:type="spellStart"/>
            <w:r w:rsidRPr="00275027">
              <w:rPr>
                <w:rFonts w:eastAsia="Times New Roman" w:cs="Times New Roman"/>
                <w:b/>
                <w:sz w:val="22"/>
              </w:rPr>
              <w:t>trước</w:t>
            </w:r>
            <w:proofErr w:type="spellEnd"/>
            <w:r w:rsidRPr="00275027">
              <w:rPr>
                <w:rFonts w:eastAsia="Times New Roman" w:cs="Times New Roman"/>
                <w:b/>
                <w:sz w:val="22"/>
              </w:rPr>
              <w:t xml:space="preserve"> </w:t>
            </w:r>
            <w:proofErr w:type="spellStart"/>
            <w:r w:rsidRPr="00275027">
              <w:rPr>
                <w:rFonts w:eastAsia="Times New Roman" w:cs="Times New Roman"/>
                <w:b/>
                <w:sz w:val="22"/>
              </w:rPr>
              <w:t>chuyển</w:t>
            </w:r>
            <w:proofErr w:type="spellEnd"/>
            <w:r w:rsidRPr="00275027">
              <w:rPr>
                <w:rFonts w:eastAsia="Times New Roman" w:cs="Times New Roman"/>
                <w:b/>
                <w:sz w:val="22"/>
              </w:rPr>
              <w:t xml:space="preserve"> qua</w:t>
            </w:r>
          </w:p>
        </w:tc>
        <w:tc>
          <w:tcPr>
            <w:tcW w:w="211" w:type="pct"/>
            <w:vMerge/>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vi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PAKN </w:t>
            </w:r>
            <w:proofErr w:type="spellStart"/>
            <w:r w:rsidRPr="00275027">
              <w:rPr>
                <w:rFonts w:eastAsia="Times New Roman" w:cs="Times New Roman"/>
                <w:b/>
                <w:sz w:val="22"/>
              </w:rPr>
              <w:t>về</w:t>
            </w:r>
            <w:proofErr w:type="spellEnd"/>
            <w:r w:rsidRPr="00275027">
              <w:rPr>
                <w:rFonts w:eastAsia="Times New Roman" w:cs="Times New Roman"/>
                <w:b/>
                <w:sz w:val="22"/>
              </w:rPr>
              <w:t xml:space="preserve"> </w:t>
            </w:r>
            <w:proofErr w:type="spellStart"/>
            <w:r w:rsidRPr="00275027">
              <w:rPr>
                <w:rFonts w:eastAsia="Times New Roman" w:cs="Times New Roman"/>
                <w:b/>
                <w:sz w:val="22"/>
              </w:rPr>
              <w:t>nội</w:t>
            </w:r>
            <w:proofErr w:type="spellEnd"/>
            <w:r w:rsidRPr="00275027">
              <w:rPr>
                <w:rFonts w:eastAsia="Times New Roman" w:cs="Times New Roman"/>
                <w:b/>
                <w:sz w:val="22"/>
              </w:rPr>
              <w:t xml:space="preserve"> dung </w:t>
            </w:r>
            <w:proofErr w:type="spellStart"/>
            <w:r w:rsidRPr="00275027">
              <w:rPr>
                <w:rFonts w:eastAsia="Times New Roman" w:cs="Times New Roman"/>
                <w:b/>
                <w:sz w:val="22"/>
              </w:rPr>
              <w:t>quy</w:t>
            </w:r>
            <w:proofErr w:type="spellEnd"/>
            <w:r w:rsidRPr="00275027">
              <w:rPr>
                <w:rFonts w:eastAsia="Times New Roman" w:cs="Times New Roman"/>
                <w:b/>
                <w:sz w:val="22"/>
              </w:rPr>
              <w:t xml:space="preserve"> </w:t>
            </w:r>
            <w:proofErr w:type="spellStart"/>
            <w:r w:rsidRPr="00275027">
              <w:rPr>
                <w:rFonts w:eastAsia="Times New Roman" w:cs="Times New Roman"/>
                <w:b/>
                <w:sz w:val="22"/>
              </w:rPr>
              <w:t>định</w:t>
            </w:r>
            <w:proofErr w:type="spellEnd"/>
            <w:r w:rsidRPr="00275027">
              <w:rPr>
                <w:rFonts w:eastAsia="Times New Roman" w:cs="Times New Roman"/>
                <w:b/>
                <w:sz w:val="22"/>
              </w:rPr>
              <w:t xml:space="preserve"> </w:t>
            </w:r>
            <w:proofErr w:type="spellStart"/>
            <w:r w:rsidRPr="00275027">
              <w:rPr>
                <w:rFonts w:eastAsia="Times New Roman" w:cs="Times New Roman"/>
                <w:b/>
                <w:sz w:val="22"/>
              </w:rPr>
              <w:t>hành</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p>
        </w:tc>
        <w:tc>
          <w:tcPr>
            <w:tcW w:w="218" w:type="pct"/>
            <w:vMerge/>
            <w:tcBorders>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b/>
                <w:sz w:val="22"/>
              </w:rPr>
            </w:pPr>
          </w:p>
        </w:tc>
      </w:tr>
      <w:tr w:rsidR="00275027" w:rsidRPr="00275027" w:rsidTr="00623736">
        <w:trPr>
          <w:trHeight w:val="375"/>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A</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(1)</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(2)</w:t>
            </w:r>
          </w:p>
        </w:tc>
        <w:tc>
          <w:tcPr>
            <w:tcW w:w="417"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(3)</w:t>
            </w: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(4)</w:t>
            </w: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(5)</w:t>
            </w: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(6)</w:t>
            </w:r>
          </w:p>
        </w:tc>
        <w:tc>
          <w:tcPr>
            <w:tcW w:w="332"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(7)</w:t>
            </w:r>
          </w:p>
        </w:tc>
        <w:tc>
          <w:tcPr>
            <w:tcW w:w="354"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(8)</w:t>
            </w: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(9)</w:t>
            </w: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(10)</w:t>
            </w: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(11)</w:t>
            </w:r>
          </w:p>
        </w:tc>
        <w:tc>
          <w:tcPr>
            <w:tcW w:w="218"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ind w:right="-57"/>
              <w:jc w:val="center"/>
              <w:rPr>
                <w:rFonts w:eastAsia="Times New Roman" w:cs="Times New Roman"/>
                <w:sz w:val="22"/>
              </w:rPr>
            </w:pPr>
            <w:r w:rsidRPr="00275027">
              <w:rPr>
                <w:rFonts w:eastAsia="Times New Roman" w:cs="Times New Roman"/>
                <w:sz w:val="22"/>
              </w:rPr>
              <w:t>(12)</w:t>
            </w: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9" w:history="1">
              <w:proofErr w:type="spellStart"/>
              <w:r w:rsidRPr="00275027">
                <w:rPr>
                  <w:rFonts w:eastAsia="Times New Roman" w:cs="Times New Roman"/>
                  <w:b/>
                  <w:sz w:val="22"/>
                </w:rPr>
                <w:t>Hộ</w:t>
              </w:r>
              <w:proofErr w:type="spellEnd"/>
              <w:r w:rsidRPr="00275027">
                <w:rPr>
                  <w:rFonts w:eastAsia="Times New Roman" w:cs="Times New Roman"/>
                  <w:b/>
                  <w:sz w:val="22"/>
                </w:rPr>
                <w:t xml:space="preserve"> </w:t>
              </w:r>
              <w:proofErr w:type="spellStart"/>
              <w:r w:rsidRPr="00275027">
                <w:rPr>
                  <w:rFonts w:eastAsia="Times New Roman" w:cs="Times New Roman"/>
                  <w:b/>
                  <w:sz w:val="22"/>
                </w:rPr>
                <w:t>tịch</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10" w:history="1">
              <w:proofErr w:type="spellStart"/>
              <w:r w:rsidRPr="00275027">
                <w:rPr>
                  <w:rFonts w:eastAsia="Times New Roman" w:cs="Times New Roman"/>
                  <w:b/>
                  <w:sz w:val="22"/>
                </w:rPr>
                <w:t>Chứng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thực</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1" w:history="1">
              <w:proofErr w:type="spellStart"/>
              <w:r w:rsidRPr="00275027">
                <w:rPr>
                  <w:rFonts w:eastAsia="Times New Roman" w:cs="Times New Roman"/>
                  <w:b/>
                  <w:sz w:val="22"/>
                </w:rPr>
                <w:t>Nuôi</w:t>
              </w:r>
              <w:proofErr w:type="spellEnd"/>
              <w:r w:rsidRPr="00275027">
                <w:rPr>
                  <w:rFonts w:eastAsia="Times New Roman" w:cs="Times New Roman"/>
                  <w:b/>
                  <w:sz w:val="22"/>
                </w:rPr>
                <w:t xml:space="preserve"> con </w:t>
              </w:r>
              <w:proofErr w:type="spellStart"/>
              <w:r w:rsidRPr="00275027">
                <w:rPr>
                  <w:rFonts w:eastAsia="Times New Roman" w:cs="Times New Roman"/>
                  <w:b/>
                  <w:sz w:val="22"/>
                </w:rPr>
                <w:t>nuôi</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2" w:history="1">
              <w:proofErr w:type="spellStart"/>
              <w:r w:rsidRPr="00275027">
                <w:rPr>
                  <w:rFonts w:eastAsia="Times New Roman" w:cs="Times New Roman"/>
                  <w:b/>
                  <w:sz w:val="22"/>
                </w:rPr>
                <w:t>Phổ</w:t>
              </w:r>
              <w:proofErr w:type="spellEnd"/>
              <w:r w:rsidRPr="00275027">
                <w:rPr>
                  <w:rFonts w:eastAsia="Times New Roman" w:cs="Times New Roman"/>
                  <w:b/>
                  <w:sz w:val="22"/>
                </w:rPr>
                <w:t xml:space="preserve"> </w:t>
              </w:r>
              <w:proofErr w:type="spellStart"/>
              <w:r w:rsidRPr="00275027">
                <w:rPr>
                  <w:rFonts w:eastAsia="Times New Roman" w:cs="Times New Roman"/>
                  <w:b/>
                  <w:sz w:val="22"/>
                </w:rPr>
                <w:t>biến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pháp</w:t>
              </w:r>
              <w:proofErr w:type="spellEnd"/>
              <w:r w:rsidRPr="00275027">
                <w:rPr>
                  <w:rFonts w:eastAsia="Times New Roman" w:cs="Times New Roman"/>
                  <w:b/>
                  <w:sz w:val="22"/>
                </w:rPr>
                <w:t xml:space="preserve"> </w:t>
              </w:r>
              <w:proofErr w:type="spellStart"/>
              <w:r w:rsidRPr="00275027">
                <w:rPr>
                  <w:rFonts w:eastAsia="Times New Roman" w:cs="Times New Roman"/>
                  <w:b/>
                  <w:sz w:val="22"/>
                </w:rPr>
                <w:t>luật</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3" w:history="1">
              <w:proofErr w:type="spellStart"/>
              <w:r w:rsidRPr="00275027">
                <w:rPr>
                  <w:rFonts w:eastAsia="Times New Roman" w:cs="Times New Roman"/>
                  <w:b/>
                  <w:sz w:val="22"/>
                </w:rPr>
                <w:t>Hòa</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cơ</w:t>
              </w:r>
              <w:proofErr w:type="spellEnd"/>
              <w:r w:rsidRPr="00275027">
                <w:rPr>
                  <w:rFonts w:eastAsia="Times New Roman" w:cs="Times New Roman"/>
                  <w:b/>
                  <w:sz w:val="22"/>
                </w:rPr>
                <w:t xml:space="preserve"> </w:t>
              </w:r>
              <w:proofErr w:type="spellStart"/>
              <w:r w:rsidRPr="00275027">
                <w:rPr>
                  <w:rFonts w:eastAsia="Times New Roman" w:cs="Times New Roman"/>
                  <w:b/>
                  <w:sz w:val="22"/>
                </w:rPr>
                <w:t>sở</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4" w:history="1">
              <w:proofErr w:type="spellStart"/>
              <w:r w:rsidRPr="00275027">
                <w:rPr>
                  <w:rFonts w:eastAsia="Times New Roman" w:cs="Times New Roman"/>
                  <w:b/>
                  <w:sz w:val="22"/>
                </w:rPr>
                <w:t>Bồi</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thường</w:t>
              </w:r>
              <w:proofErr w:type="spellEnd"/>
              <w:r w:rsidRPr="00275027">
                <w:rPr>
                  <w:rFonts w:eastAsia="Times New Roman" w:cs="Times New Roman"/>
                  <w:b/>
                  <w:sz w:val="22"/>
                </w:rPr>
                <w:t xml:space="preserve"> </w:t>
              </w:r>
              <w:proofErr w:type="spellStart"/>
              <w:r w:rsidRPr="00275027">
                <w:rPr>
                  <w:rFonts w:eastAsia="Times New Roman" w:cs="Times New Roman"/>
                  <w:b/>
                  <w:sz w:val="22"/>
                </w:rPr>
                <w:t>nhà</w:t>
              </w:r>
              <w:proofErr w:type="spellEnd"/>
              <w:r w:rsidRPr="00275027">
                <w:rPr>
                  <w:rFonts w:eastAsia="Times New Roman" w:cs="Times New Roman"/>
                  <w:b/>
                  <w:sz w:val="22"/>
                </w:rPr>
                <w:t xml:space="preserve"> </w:t>
              </w:r>
              <w:proofErr w:type="spellStart"/>
              <w:r w:rsidRPr="00275027">
                <w:rPr>
                  <w:rFonts w:eastAsia="Times New Roman" w:cs="Times New Roman"/>
                  <w:b/>
                  <w:sz w:val="22"/>
                </w:rPr>
                <w:t>nước</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lastRenderedPageBreak/>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5" w:history="1">
              <w:proofErr w:type="spellStart"/>
              <w:r w:rsidRPr="00275027">
                <w:rPr>
                  <w:rFonts w:eastAsia="Times New Roman" w:cs="Times New Roman"/>
                  <w:b/>
                  <w:sz w:val="22"/>
                </w:rPr>
                <w:t>Tôn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6" w:history="1">
              <w:proofErr w:type="spellStart"/>
              <w:r w:rsidRPr="00275027">
                <w:rPr>
                  <w:rFonts w:eastAsia="Times New Roman" w:cs="Times New Roman"/>
                  <w:b/>
                  <w:sz w:val="22"/>
                </w:rPr>
                <w:t>Thi</w:t>
              </w:r>
              <w:proofErr w:type="spellEnd"/>
              <w:r w:rsidRPr="00275027">
                <w:rPr>
                  <w:rFonts w:eastAsia="Times New Roman" w:cs="Times New Roman"/>
                  <w:b/>
                  <w:sz w:val="22"/>
                </w:rPr>
                <w:t xml:space="preserve"> </w:t>
              </w:r>
              <w:proofErr w:type="spellStart"/>
              <w:r w:rsidRPr="00275027">
                <w:rPr>
                  <w:rFonts w:eastAsia="Times New Roman" w:cs="Times New Roman"/>
                  <w:b/>
                  <w:sz w:val="22"/>
                </w:rPr>
                <w:t>đua</w:t>
              </w:r>
              <w:proofErr w:type="spellEnd"/>
              <w:r w:rsidRPr="00275027">
                <w:rPr>
                  <w:rFonts w:eastAsia="Times New Roman" w:cs="Times New Roman"/>
                  <w:b/>
                  <w:sz w:val="22"/>
                </w:rPr>
                <w:t xml:space="preserve"> - </w:t>
              </w:r>
              <w:proofErr w:type="spellStart"/>
              <w:r w:rsidRPr="00275027">
                <w:rPr>
                  <w:rFonts w:eastAsia="Times New Roman" w:cs="Times New Roman"/>
                  <w:b/>
                  <w:sz w:val="22"/>
                </w:rPr>
                <w:t>Khen</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thưởng</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7" w:history="1">
              <w:proofErr w:type="spellStart"/>
              <w:r w:rsidRPr="00275027">
                <w:rPr>
                  <w:rFonts w:eastAsia="Times New Roman" w:cs="Times New Roman"/>
                  <w:b/>
                  <w:sz w:val="22"/>
                </w:rPr>
                <w:t>Phát</w:t>
              </w:r>
              <w:proofErr w:type="spellEnd"/>
              <w:r w:rsidRPr="00275027">
                <w:rPr>
                  <w:rFonts w:eastAsia="Times New Roman" w:cs="Times New Roman"/>
                  <w:b/>
                  <w:sz w:val="22"/>
                </w:rPr>
                <w:t xml:space="preserve"> </w:t>
              </w:r>
              <w:proofErr w:type="spellStart"/>
              <w:r w:rsidRPr="00275027">
                <w:rPr>
                  <w:rFonts w:eastAsia="Times New Roman" w:cs="Times New Roman"/>
                  <w:b/>
                  <w:sz w:val="22"/>
                </w:rPr>
                <w:t>triển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thôn</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8" w:history="1">
              <w:proofErr w:type="spellStart"/>
              <w:r w:rsidRPr="00275027">
                <w:rPr>
                  <w:rFonts w:eastAsia="Times New Roman" w:cs="Times New Roman"/>
                  <w:b/>
                  <w:sz w:val="22"/>
                </w:rPr>
                <w:t>Khuyến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19" w:history="1">
              <w:proofErr w:type="spellStart"/>
              <w:r w:rsidRPr="00275027">
                <w:rPr>
                  <w:rFonts w:eastAsia="Times New Roman" w:cs="Times New Roman"/>
                  <w:b/>
                  <w:sz w:val="22"/>
                </w:rPr>
                <w:t>Quản</w:t>
              </w:r>
              <w:proofErr w:type="spellEnd"/>
              <w:r w:rsidRPr="00275027">
                <w:rPr>
                  <w:rFonts w:eastAsia="Times New Roman" w:cs="Times New Roman"/>
                  <w:b/>
                  <w:sz w:val="22"/>
                </w:rPr>
                <w:t xml:space="preserve"> </w:t>
              </w:r>
              <w:proofErr w:type="spellStart"/>
              <w:r w:rsidRPr="00275027">
                <w:rPr>
                  <w:rFonts w:eastAsia="Times New Roman" w:cs="Times New Roman"/>
                  <w:b/>
                  <w:sz w:val="22"/>
                </w:rPr>
                <w:t>lý</w:t>
              </w:r>
              <w:proofErr w:type="spellEnd"/>
              <w:r w:rsidRPr="00275027">
                <w:rPr>
                  <w:rFonts w:eastAsia="Times New Roman" w:cs="Times New Roman"/>
                  <w:b/>
                  <w:sz w:val="22"/>
                </w:rPr>
                <w:t xml:space="preserve"> </w:t>
              </w:r>
              <w:proofErr w:type="spellStart"/>
              <w:r w:rsidRPr="00275027">
                <w:rPr>
                  <w:rFonts w:eastAsia="Times New Roman" w:cs="Times New Roman"/>
                  <w:b/>
                  <w:sz w:val="22"/>
                </w:rPr>
                <w:t>an</w:t>
              </w:r>
              <w:proofErr w:type="spellEnd"/>
              <w:r w:rsidRPr="00275027">
                <w:rPr>
                  <w:rFonts w:eastAsia="Times New Roman" w:cs="Times New Roman"/>
                  <w:b/>
                  <w:sz w:val="22"/>
                </w:rPr>
                <w:t xml:space="preserve"> </w:t>
              </w:r>
              <w:proofErr w:type="spellStart"/>
              <w:r w:rsidRPr="00275027">
                <w:rPr>
                  <w:rFonts w:eastAsia="Times New Roman" w:cs="Times New Roman"/>
                  <w:b/>
                  <w:sz w:val="22"/>
                </w:rPr>
                <w:t>toàn</w:t>
              </w:r>
              <w:proofErr w:type="spellEnd"/>
              <w:r w:rsidRPr="00275027">
                <w:rPr>
                  <w:rFonts w:eastAsia="Times New Roman" w:cs="Times New Roman"/>
                  <w:b/>
                  <w:sz w:val="22"/>
                </w:rPr>
                <w:t xml:space="preserve"> </w:t>
              </w:r>
              <w:proofErr w:type="spellStart"/>
              <w:r w:rsidRPr="00275027">
                <w:rPr>
                  <w:rFonts w:eastAsia="Times New Roman" w:cs="Times New Roman"/>
                  <w:b/>
                  <w:sz w:val="22"/>
                </w:rPr>
                <w:t>đập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chứa</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thủy</w:t>
              </w:r>
              <w:proofErr w:type="spellEnd"/>
              <w:r w:rsidRPr="00275027">
                <w:rPr>
                  <w:rFonts w:eastAsia="Times New Roman" w:cs="Times New Roman"/>
                  <w:b/>
                  <w:sz w:val="22"/>
                </w:rPr>
                <w:t xml:space="preserve"> </w:t>
              </w:r>
              <w:proofErr w:type="spellStart"/>
              <w:r w:rsidRPr="00275027">
                <w:rPr>
                  <w:rFonts w:eastAsia="Times New Roman" w:cs="Times New Roman"/>
                  <w:b/>
                  <w:sz w:val="22"/>
                </w:rPr>
                <w:t>điện</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0" w:history="1">
              <w:proofErr w:type="spellStart"/>
              <w:r w:rsidRPr="00275027">
                <w:rPr>
                  <w:rFonts w:eastAsia="Times New Roman" w:cs="Times New Roman"/>
                  <w:b/>
                  <w:sz w:val="22"/>
                </w:rPr>
                <w:t>Văn</w:t>
              </w:r>
              <w:proofErr w:type="spellEnd"/>
              <w:r w:rsidRPr="00275027">
                <w:rPr>
                  <w:rFonts w:eastAsia="Times New Roman" w:cs="Times New Roman"/>
                  <w:b/>
                  <w:sz w:val="22"/>
                </w:rPr>
                <w:t xml:space="preserve"> </w:t>
              </w:r>
              <w:proofErr w:type="spellStart"/>
              <w:r w:rsidRPr="00275027">
                <w:rPr>
                  <w:rFonts w:eastAsia="Times New Roman" w:cs="Times New Roman"/>
                  <w:b/>
                  <w:sz w:val="22"/>
                </w:rPr>
                <w:t>hóa</w:t>
              </w:r>
              <w:proofErr w:type="spellEnd"/>
              <w:r w:rsidRPr="00275027">
                <w:rPr>
                  <w:rFonts w:eastAsia="Times New Roman" w:cs="Times New Roman"/>
                  <w:b/>
                  <w:sz w:val="22"/>
                </w:rPr>
                <w:t xml:space="preserve"> -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w:t>
              </w:r>
              <w:proofErr w:type="spellStart"/>
              <w:r w:rsidRPr="00275027">
                <w:rPr>
                  <w:rFonts w:eastAsia="Times New Roman" w:cs="Times New Roman"/>
                  <w:b/>
                  <w:sz w:val="22"/>
                </w:rPr>
                <w:t>thao</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1" w:history="1">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Đào</w:t>
              </w:r>
              <w:proofErr w:type="spellEnd"/>
              <w:r w:rsidRPr="00275027">
                <w:rPr>
                  <w:rFonts w:eastAsia="Times New Roman" w:cs="Times New Roman"/>
                  <w:b/>
                  <w:sz w:val="22"/>
                </w:rPr>
                <w:t xml:space="preserve"> </w:t>
              </w:r>
              <w:proofErr w:type="spellStart"/>
              <w:r w:rsidRPr="00275027">
                <w:rPr>
                  <w:rFonts w:eastAsia="Times New Roman" w:cs="Times New Roman"/>
                  <w:b/>
                  <w:sz w:val="22"/>
                </w:rPr>
                <w:t>tạo</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2" w:history="1">
              <w:proofErr w:type="spellStart"/>
              <w:r w:rsidRPr="00275027">
                <w:rPr>
                  <w:rFonts w:eastAsia="Times New Roman" w:cs="Times New Roman"/>
                  <w:b/>
                  <w:sz w:val="22"/>
                </w:rPr>
                <w:t>Người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có</w:t>
              </w:r>
              <w:proofErr w:type="spellEnd"/>
              <w:r w:rsidRPr="00275027">
                <w:rPr>
                  <w:rFonts w:eastAsia="Times New Roman" w:cs="Times New Roman"/>
                  <w:b/>
                  <w:sz w:val="22"/>
                </w:rPr>
                <w:t xml:space="preserve"> </w:t>
              </w:r>
              <w:proofErr w:type="spellStart"/>
              <w:r w:rsidRPr="00275027">
                <w:rPr>
                  <w:rFonts w:eastAsia="Times New Roman" w:cs="Times New Roman"/>
                  <w:b/>
                  <w:sz w:val="22"/>
                </w:rPr>
                <w:t>công</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3" w:history="1">
              <w:proofErr w:type="spellStart"/>
              <w:r w:rsidRPr="00275027">
                <w:rPr>
                  <w:rFonts w:eastAsia="Times New Roman" w:cs="Times New Roman"/>
                  <w:b/>
                  <w:sz w:val="22"/>
                </w:rPr>
                <w:t>Đất</w:t>
              </w:r>
              <w:proofErr w:type="spellEnd"/>
              <w:r w:rsidRPr="00275027">
                <w:rPr>
                  <w:rFonts w:eastAsia="Times New Roman" w:cs="Times New Roman"/>
                  <w:b/>
                  <w:sz w:val="22"/>
                </w:rPr>
                <w:t xml:space="preserve"> </w:t>
              </w:r>
              <w:proofErr w:type="spellStart"/>
              <w:r w:rsidRPr="00275027">
                <w:rPr>
                  <w:rFonts w:eastAsia="Times New Roman" w:cs="Times New Roman"/>
                  <w:b/>
                  <w:sz w:val="22"/>
                </w:rPr>
                <w:t>đai</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w:t>
            </w:r>
            <w:r w:rsidRPr="00275027">
              <w:rPr>
                <w:rFonts w:eastAsia="Times New Roman" w:cs="Times New Roman"/>
                <w:b/>
                <w:sz w:val="22"/>
              </w:rPr>
              <w:t xml:space="preserve"> </w:t>
            </w:r>
            <w:hyperlink r:id="rId24" w:history="1">
              <w:proofErr w:type="spellStart"/>
              <w:r w:rsidRPr="00275027">
                <w:rPr>
                  <w:rFonts w:eastAsia="Times New Roman" w:cs="Times New Roman"/>
                  <w:b/>
                  <w:sz w:val="22"/>
                </w:rPr>
                <w:t>Môi</w:t>
              </w:r>
              <w:proofErr w:type="spellEnd"/>
              <w:r w:rsidRPr="00275027">
                <w:rPr>
                  <w:rFonts w:eastAsia="Times New Roman" w:cs="Times New Roman"/>
                  <w:b/>
                  <w:sz w:val="22"/>
                </w:rPr>
                <w:t xml:space="preserve"> </w:t>
              </w:r>
              <w:proofErr w:type="spellStart"/>
              <w:r w:rsidRPr="00275027">
                <w:rPr>
                  <w:rFonts w:eastAsia="Times New Roman" w:cs="Times New Roman"/>
                  <w:b/>
                  <w:sz w:val="22"/>
                </w:rPr>
                <w:t>trường</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5" w:history="1">
              <w:proofErr w:type="spellStart"/>
              <w:r w:rsidRPr="00275027">
                <w:rPr>
                  <w:rFonts w:eastAsia="Times New Roman" w:cs="Times New Roman"/>
                  <w:b/>
                  <w:sz w:val="22"/>
                </w:rPr>
                <w:t>Kinh</w:t>
              </w:r>
              <w:proofErr w:type="spellEnd"/>
              <w:r w:rsidRPr="00275027">
                <w:rPr>
                  <w:rFonts w:eastAsia="Times New Roman" w:cs="Times New Roman"/>
                  <w:b/>
                  <w:sz w:val="22"/>
                </w:rPr>
                <w:t xml:space="preserve"> </w:t>
              </w:r>
              <w:proofErr w:type="spellStart"/>
              <w:r w:rsidRPr="00275027">
                <w:rPr>
                  <w:rFonts w:eastAsia="Times New Roman" w:cs="Times New Roman"/>
                  <w:b/>
                  <w:sz w:val="22"/>
                </w:rPr>
                <w:t>tế</w:t>
              </w:r>
              <w:proofErr w:type="spellEnd"/>
              <w:r w:rsidRPr="00275027">
                <w:rPr>
                  <w:rFonts w:eastAsia="Times New Roman" w:cs="Times New Roman"/>
                  <w:b/>
                  <w:sz w:val="22"/>
                </w:rPr>
                <w:t xml:space="preserve"> </w:t>
              </w:r>
              <w:proofErr w:type="spellStart"/>
              <w:r w:rsidRPr="00275027">
                <w:rPr>
                  <w:rFonts w:eastAsia="Times New Roman" w:cs="Times New Roman"/>
                  <w:b/>
                  <w:sz w:val="22"/>
                </w:rPr>
                <w:t>tập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 </w:t>
              </w:r>
              <w:proofErr w:type="spellStart"/>
              <w:r w:rsidRPr="00275027">
                <w:rPr>
                  <w:rFonts w:eastAsia="Times New Roman" w:cs="Times New Roman"/>
                  <w:b/>
                  <w:sz w:val="22"/>
                </w:rPr>
                <w:t>Hợp</w:t>
              </w:r>
              <w:proofErr w:type="spellEnd"/>
              <w:r w:rsidRPr="00275027">
                <w:rPr>
                  <w:rFonts w:eastAsia="Times New Roman" w:cs="Times New Roman"/>
                  <w:b/>
                  <w:sz w:val="22"/>
                </w:rPr>
                <w:t xml:space="preserve"> </w:t>
              </w:r>
              <w:proofErr w:type="spellStart"/>
              <w:r w:rsidRPr="00275027">
                <w:rPr>
                  <w:rFonts w:eastAsia="Times New Roman" w:cs="Times New Roman"/>
                  <w:b/>
                  <w:sz w:val="22"/>
                </w:rPr>
                <w:t>tác</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lastRenderedPageBreak/>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6"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trợ</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7" w:history="1">
              <w:proofErr w:type="spellStart"/>
              <w:r w:rsidRPr="00275027">
                <w:rPr>
                  <w:rFonts w:eastAsia="Times New Roman" w:cs="Times New Roman"/>
                  <w:b/>
                  <w:sz w:val="22"/>
                </w:rPr>
                <w:t>Khiếu</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nại</w:t>
              </w:r>
              <w:proofErr w:type="spellEnd"/>
              <w:r w:rsidRPr="00275027">
                <w:rPr>
                  <w:rFonts w:eastAsia="Times New Roman" w:cs="Times New Roman"/>
                  <w:b/>
                  <w:sz w:val="22"/>
                </w:rPr>
                <w:t xml:space="preserve">, </w:t>
              </w:r>
              <w:proofErr w:type="spellStart"/>
              <w:r w:rsidRPr="00275027">
                <w:rPr>
                  <w:rFonts w:eastAsia="Times New Roman" w:cs="Times New Roman"/>
                  <w:b/>
                  <w:sz w:val="22"/>
                </w:rPr>
                <w:t>tố</w:t>
              </w:r>
              <w:proofErr w:type="spellEnd"/>
              <w:r w:rsidRPr="00275027">
                <w:rPr>
                  <w:rFonts w:eastAsia="Times New Roman" w:cs="Times New Roman"/>
                  <w:b/>
                  <w:sz w:val="22"/>
                </w:rPr>
                <w:t xml:space="preserve"> </w:t>
              </w:r>
              <w:proofErr w:type="spellStart"/>
              <w:r w:rsidRPr="00275027">
                <w:rPr>
                  <w:rFonts w:eastAsia="Times New Roman" w:cs="Times New Roman"/>
                  <w:b/>
                  <w:sz w:val="22"/>
                </w:rPr>
                <w:t>cáo</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8"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tham</w:t>
              </w:r>
              <w:proofErr w:type="spellEnd"/>
              <w:r w:rsidRPr="00275027">
                <w:rPr>
                  <w:rFonts w:eastAsia="Times New Roman" w:cs="Times New Roman"/>
                  <w:b/>
                  <w:sz w:val="22"/>
                </w:rPr>
                <w:t xml:space="preserve"> </w:t>
              </w:r>
              <w:proofErr w:type="spellStart"/>
              <w:r w:rsidRPr="00275027">
                <w:rPr>
                  <w:rFonts w:eastAsia="Times New Roman" w:cs="Times New Roman"/>
                  <w:b/>
                  <w:sz w:val="22"/>
                </w:rPr>
                <w:t>nhũng</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29"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vệ</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chăm</w:t>
              </w:r>
              <w:proofErr w:type="spellEnd"/>
              <w:r w:rsidRPr="00275027">
                <w:rPr>
                  <w:rFonts w:eastAsia="Times New Roman" w:cs="Times New Roman"/>
                  <w:b/>
                  <w:sz w:val="22"/>
                </w:rPr>
                <w:t xml:space="preserve"> </w:t>
              </w:r>
              <w:proofErr w:type="spellStart"/>
              <w:r w:rsidRPr="00275027">
                <w:rPr>
                  <w:rFonts w:eastAsia="Times New Roman" w:cs="Times New Roman"/>
                  <w:b/>
                  <w:sz w:val="22"/>
                </w:rPr>
                <w:t>sóc</w:t>
              </w:r>
              <w:proofErr w:type="spellEnd"/>
              <w:r w:rsidRPr="00275027">
                <w:rPr>
                  <w:rFonts w:eastAsia="Times New Roman" w:cs="Times New Roman"/>
                  <w:b/>
                  <w:sz w:val="22"/>
                </w:rPr>
                <w:t xml:space="preserve"> </w:t>
              </w:r>
              <w:proofErr w:type="spellStart"/>
              <w:r w:rsidRPr="00275027">
                <w:rPr>
                  <w:rFonts w:eastAsia="Times New Roman" w:cs="Times New Roman"/>
                  <w:b/>
                  <w:sz w:val="22"/>
                </w:rPr>
                <w:t>trẻ</w:t>
              </w:r>
              <w:proofErr w:type="spellEnd"/>
              <w:r w:rsidRPr="00275027">
                <w:rPr>
                  <w:rFonts w:eastAsia="Times New Roman" w:cs="Times New Roman"/>
                  <w:b/>
                  <w:sz w:val="22"/>
                </w:rPr>
                <w:t xml:space="preserve"> </w:t>
              </w:r>
              <w:proofErr w:type="spellStart"/>
              <w:r w:rsidRPr="00275027">
                <w:rPr>
                  <w:rFonts w:eastAsia="Times New Roman" w:cs="Times New Roman"/>
                  <w:b/>
                  <w:sz w:val="22"/>
                </w:rPr>
                <w:t>em</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0"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tệ</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nạn</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1" w:history="1">
              <w:proofErr w:type="spellStart"/>
              <w:r w:rsidRPr="00275027">
                <w:rPr>
                  <w:rFonts w:eastAsia="Times New Roman" w:cs="Times New Roman"/>
                  <w:b/>
                  <w:sz w:val="22"/>
                </w:rPr>
                <w:t>Dân</w:t>
              </w:r>
              <w:proofErr w:type="spellEnd"/>
              <w:r w:rsidRPr="00275027">
                <w:rPr>
                  <w:rFonts w:eastAsia="Times New Roman" w:cs="Times New Roman"/>
                  <w:b/>
                  <w:sz w:val="22"/>
                </w:rPr>
                <w:t xml:space="preserve"> </w:t>
              </w:r>
              <w:proofErr w:type="spellStart"/>
              <w:r w:rsidRPr="00275027">
                <w:rPr>
                  <w:rFonts w:eastAsia="Times New Roman" w:cs="Times New Roman"/>
                  <w:b/>
                  <w:sz w:val="22"/>
                </w:rPr>
                <w:t>tộc</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2" w:history="1">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Y </w:t>
              </w:r>
              <w:proofErr w:type="spellStart"/>
              <w:r w:rsidRPr="00275027">
                <w:rPr>
                  <w:rFonts w:eastAsia="Times New Roman" w:cs="Times New Roman"/>
                  <w:b/>
                  <w:sz w:val="22"/>
                </w:rPr>
                <w:t>tế</w:t>
              </w:r>
              <w:proofErr w:type="spellEnd"/>
            </w:hyperlink>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Phòng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chống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thiên</w:t>
            </w:r>
            <w:proofErr w:type="spellEnd"/>
            <w:r w:rsidRPr="00275027">
              <w:rPr>
                <w:rFonts w:eastAsia="Times New Roman" w:cs="Times New Roman"/>
                <w:b/>
                <w:bCs/>
                <w:sz w:val="22"/>
              </w:rPr>
              <w:t xml:space="preserve"> tai</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1087C" w:rsidRPr="00275027" w:rsidRDefault="0001087C" w:rsidP="00623736">
            <w:pPr>
              <w:spacing w:after="0" w:line="240" w:lineRule="auto"/>
              <w:jc w:val="center"/>
              <w:rPr>
                <w:rFonts w:eastAsia="Times New Roman" w:cs="Times New Roman"/>
                <w:szCs w:val="28"/>
              </w:rPr>
            </w:pPr>
            <w:r w:rsidRPr="00275027">
              <w:rPr>
                <w:rFonts w:eastAsia="Times New Roman" w:cs="Times New Roman"/>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sz w:val="22"/>
              </w:rPr>
            </w:pPr>
          </w:p>
        </w:tc>
      </w:tr>
      <w:tr w:rsidR="00275027" w:rsidRPr="00275027" w:rsidTr="00623736">
        <w:trPr>
          <w:trHeight w:val="347"/>
        </w:trPr>
        <w:tc>
          <w:tcPr>
            <w:tcW w:w="906" w:type="pct"/>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20" w:after="20" w:line="270" w:lineRule="exact"/>
              <w:jc w:val="center"/>
              <w:rPr>
                <w:rFonts w:eastAsia="Times New Roman" w:cs="Times New Roman"/>
                <w:b/>
                <w:sz w:val="24"/>
                <w:szCs w:val="28"/>
              </w:rPr>
            </w:pPr>
            <w:proofErr w:type="spellStart"/>
            <w:r w:rsidRPr="00275027">
              <w:rPr>
                <w:rFonts w:eastAsia="Times New Roman" w:cs="Times New Roman"/>
                <w:b/>
                <w:sz w:val="24"/>
                <w:szCs w:val="28"/>
              </w:rPr>
              <w:t>Tổng</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cộng</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r w:rsidRPr="00275027">
              <w:rPr>
                <w:rFonts w:eastAsia="Times New Roman" w:cs="Times New Roman"/>
                <w:b/>
                <w:sz w:val="22"/>
              </w:rPr>
              <w:t>00</w:t>
            </w:r>
          </w:p>
        </w:tc>
        <w:tc>
          <w:tcPr>
            <w:tcW w:w="356" w:type="pct"/>
            <w:tcBorders>
              <w:top w:val="single" w:sz="4" w:space="0" w:color="auto"/>
              <w:left w:val="nil"/>
              <w:bottom w:val="single" w:sz="4" w:space="0" w:color="auto"/>
              <w:right w:val="single" w:sz="4" w:space="0" w:color="auto"/>
            </w:tcBorders>
            <w:vAlign w:val="center"/>
          </w:tcPr>
          <w:p w:rsidR="0001087C" w:rsidRPr="00275027" w:rsidRDefault="0001087C" w:rsidP="00623736">
            <w:pPr>
              <w:spacing w:before="40" w:after="40" w:line="300" w:lineRule="exact"/>
              <w:jc w:val="center"/>
              <w:rPr>
                <w:rFonts w:eastAsia="Times New Roman" w:cs="Times New Roman"/>
                <w:b/>
                <w:sz w:val="22"/>
              </w:rPr>
            </w:pPr>
          </w:p>
        </w:tc>
        <w:tc>
          <w:tcPr>
            <w:tcW w:w="417"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b/>
                <w:sz w:val="22"/>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353"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332"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b/>
                <w:sz w:val="22"/>
              </w:rPr>
            </w:pPr>
          </w:p>
        </w:tc>
        <w:tc>
          <w:tcPr>
            <w:tcW w:w="354" w:type="pct"/>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b/>
                <w:sz w:val="22"/>
              </w:rPr>
            </w:pPr>
          </w:p>
        </w:tc>
        <w:tc>
          <w:tcPr>
            <w:tcW w:w="2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1087C" w:rsidRPr="00275027" w:rsidRDefault="0001087C" w:rsidP="00623736">
            <w:pPr>
              <w:spacing w:before="40" w:after="40" w:line="300" w:lineRule="exact"/>
              <w:jc w:val="center"/>
              <w:rPr>
                <w:rFonts w:eastAsia="Times New Roman" w:cs="Times New Roman"/>
                <w:b/>
                <w:sz w:val="22"/>
              </w:rPr>
            </w:pPr>
          </w:p>
        </w:tc>
        <w:tc>
          <w:tcPr>
            <w:tcW w:w="218" w:type="pct"/>
            <w:tcBorders>
              <w:top w:val="single" w:sz="4" w:space="0" w:color="auto"/>
              <w:left w:val="nil"/>
              <w:bottom w:val="single" w:sz="4" w:space="0" w:color="auto"/>
              <w:right w:val="single" w:sz="4" w:space="0" w:color="auto"/>
            </w:tcBorders>
          </w:tcPr>
          <w:p w:rsidR="0001087C" w:rsidRPr="00275027" w:rsidRDefault="0001087C" w:rsidP="00623736">
            <w:pPr>
              <w:spacing w:before="40" w:after="40" w:line="300" w:lineRule="exact"/>
              <w:jc w:val="center"/>
              <w:rPr>
                <w:rFonts w:eastAsia="Times New Roman" w:cs="Times New Roman"/>
                <w:b/>
                <w:sz w:val="22"/>
              </w:rPr>
            </w:pPr>
          </w:p>
        </w:tc>
      </w:tr>
    </w:tbl>
    <w:p w:rsidR="0001087C" w:rsidRPr="00275027" w:rsidRDefault="0001087C" w:rsidP="0001087C">
      <w:pPr>
        <w:spacing w:after="0" w:line="380" w:lineRule="exact"/>
        <w:rPr>
          <w:rFonts w:eastAsia="Times New Roman" w:cs="Times New Roman"/>
          <w:b/>
          <w:sz w:val="26"/>
          <w:szCs w:val="26"/>
          <w:lang w:val="pt-BR"/>
        </w:rPr>
      </w:pPr>
    </w:p>
    <w:p w:rsidR="0001087C" w:rsidRPr="00275027" w:rsidRDefault="0001087C" w:rsidP="0001087C">
      <w:pPr>
        <w:spacing w:after="0" w:line="380" w:lineRule="exact"/>
        <w:rPr>
          <w:rFonts w:eastAsia="Times New Roman" w:cs="Times New Roman"/>
          <w:b/>
          <w:sz w:val="26"/>
          <w:szCs w:val="26"/>
          <w:lang w:val="pt-BR"/>
        </w:rPr>
      </w:pPr>
    </w:p>
    <w:p w:rsidR="0001087C" w:rsidRPr="00275027" w:rsidRDefault="0001087C" w:rsidP="0001087C">
      <w:pPr>
        <w:spacing w:after="0" w:line="380" w:lineRule="exact"/>
        <w:rPr>
          <w:rFonts w:eastAsia="Times New Roman" w:cs="Times New Roman"/>
          <w:b/>
          <w:sz w:val="26"/>
          <w:szCs w:val="26"/>
          <w:lang w:val="pt-BR"/>
        </w:rPr>
      </w:pPr>
    </w:p>
    <w:p w:rsidR="0001087C" w:rsidRPr="00275027" w:rsidRDefault="0001087C" w:rsidP="0001087C">
      <w:pPr>
        <w:spacing w:after="0" w:line="380" w:lineRule="exact"/>
        <w:rPr>
          <w:rFonts w:eastAsia="Times New Roman" w:cs="Times New Roman"/>
          <w:b/>
          <w:sz w:val="26"/>
          <w:szCs w:val="26"/>
          <w:lang w:val="pt-BR"/>
        </w:rPr>
      </w:pPr>
    </w:p>
    <w:tbl>
      <w:tblPr>
        <w:tblW w:w="4912" w:type="pct"/>
        <w:tblInd w:w="108" w:type="dxa"/>
        <w:tblLook w:val="01E0" w:firstRow="1" w:lastRow="1" w:firstColumn="1" w:lastColumn="1" w:noHBand="0" w:noVBand="0"/>
      </w:tblPr>
      <w:tblGrid>
        <w:gridCol w:w="3638"/>
        <w:gridCol w:w="7845"/>
        <w:gridCol w:w="3045"/>
      </w:tblGrid>
      <w:tr w:rsidR="00275027" w:rsidRPr="00275027" w:rsidTr="00623736">
        <w:tc>
          <w:tcPr>
            <w:tcW w:w="1252" w:type="pct"/>
          </w:tcPr>
          <w:p w:rsidR="0001087C" w:rsidRPr="00275027" w:rsidRDefault="0001087C" w:rsidP="00623736">
            <w:pPr>
              <w:spacing w:after="0" w:line="300" w:lineRule="exact"/>
              <w:rPr>
                <w:rFonts w:eastAsia="Times New Roman" w:cs="Times New Roman"/>
                <w:sz w:val="24"/>
                <w:szCs w:val="28"/>
                <w:lang w:val="pt-BR"/>
              </w:rPr>
            </w:pPr>
            <w:r w:rsidRPr="00275027">
              <w:rPr>
                <w:rFonts w:eastAsia="Times New Roman" w:cs="Times New Roman"/>
                <w:szCs w:val="28"/>
                <w:lang w:val="pt-BR"/>
              </w:rPr>
              <w:lastRenderedPageBreak/>
              <w:br w:type="page"/>
            </w:r>
            <w:r w:rsidRPr="00275027">
              <w:rPr>
                <w:rFonts w:eastAsia="Times New Roman" w:cs="Times New Roman"/>
                <w:b/>
                <w:szCs w:val="28"/>
                <w:lang w:val="pt-BR"/>
              </w:rPr>
              <w:br w:type="column"/>
            </w:r>
            <w:r w:rsidRPr="00275027">
              <w:rPr>
                <w:rFonts w:eastAsia="Times New Roman" w:cs="Times New Roman"/>
                <w:sz w:val="24"/>
                <w:szCs w:val="28"/>
                <w:lang w:val="vi-VN"/>
              </w:rPr>
              <w:br w:type="column"/>
            </w:r>
            <w:r w:rsidRPr="00275027">
              <w:rPr>
                <w:rFonts w:eastAsia="Times New Roman" w:cs="Times New Roman"/>
                <w:sz w:val="24"/>
                <w:szCs w:val="28"/>
                <w:lang w:val="vi-VN"/>
              </w:rPr>
              <w:br w:type="page"/>
            </w:r>
            <w:r w:rsidRPr="00275027">
              <w:rPr>
                <w:rFonts w:eastAsia="Times New Roman" w:cs="Times New Roman"/>
                <w:b/>
                <w:sz w:val="24"/>
                <w:szCs w:val="28"/>
                <w:lang w:val="vi-VN"/>
              </w:rPr>
              <w:t xml:space="preserve">Biểu số </w:t>
            </w:r>
            <w:r w:rsidRPr="00275027">
              <w:rPr>
                <w:rFonts w:eastAsia="Times New Roman" w:cs="Times New Roman"/>
                <w:b/>
                <w:sz w:val="24"/>
                <w:szCs w:val="28"/>
                <w:lang w:val="pt-BR"/>
              </w:rPr>
              <w:t>06a</w:t>
            </w:r>
            <w:r w:rsidRPr="00275027">
              <w:rPr>
                <w:rFonts w:eastAsia="Times New Roman" w:cs="Times New Roman"/>
                <w:b/>
                <w:sz w:val="24"/>
                <w:szCs w:val="28"/>
                <w:lang w:val="vi-VN"/>
              </w:rPr>
              <w:t>/</w:t>
            </w:r>
            <w:r w:rsidRPr="00275027">
              <w:rPr>
                <w:rFonts w:eastAsia="Times New Roman" w:cs="Times New Roman"/>
                <w:b/>
                <w:sz w:val="24"/>
                <w:szCs w:val="28"/>
                <w:lang w:val="pt-BR"/>
              </w:rPr>
              <w:t>V</w:t>
            </w:r>
            <w:r w:rsidRPr="00275027">
              <w:rPr>
                <w:rFonts w:eastAsia="Times New Roman" w:cs="Times New Roman"/>
                <w:b/>
                <w:sz w:val="24"/>
                <w:szCs w:val="28"/>
                <w:lang w:val="vi-VN"/>
              </w:rPr>
              <w:t>P</w:t>
            </w:r>
            <w:r w:rsidRPr="00275027">
              <w:rPr>
                <w:rFonts w:eastAsia="Times New Roman" w:cs="Times New Roman"/>
                <w:b/>
                <w:sz w:val="24"/>
                <w:szCs w:val="28"/>
                <w:lang w:val="pt-BR"/>
              </w:rPr>
              <w:t>CP/</w:t>
            </w:r>
            <w:r w:rsidRPr="00275027">
              <w:rPr>
                <w:rFonts w:eastAsia="Times New Roman" w:cs="Times New Roman"/>
                <w:b/>
                <w:sz w:val="24"/>
                <w:szCs w:val="28"/>
                <w:lang w:val="vi-VN"/>
              </w:rPr>
              <w:t xml:space="preserve">KSTT </w:t>
            </w:r>
          </w:p>
          <w:p w:rsidR="0001087C" w:rsidRPr="00275027" w:rsidRDefault="0001087C" w:rsidP="00623736">
            <w:pPr>
              <w:tabs>
                <w:tab w:val="center" w:pos="1872"/>
              </w:tabs>
              <w:spacing w:after="0" w:line="300" w:lineRule="exact"/>
              <w:rPr>
                <w:rFonts w:eastAsia="Times New Roman" w:cs="Times New Roman"/>
                <w:sz w:val="24"/>
                <w:szCs w:val="28"/>
                <w:lang w:val="pt-BR"/>
              </w:rPr>
            </w:pPr>
            <w:r w:rsidRPr="00275027">
              <w:rPr>
                <w:rFonts w:eastAsia="Times New Roman" w:cs="Times New Roman"/>
                <w:spacing w:val="-4"/>
                <w:sz w:val="24"/>
                <w:szCs w:val="28"/>
                <w:lang w:val="vi-VN"/>
              </w:rPr>
              <w:t>Ban hành theo Thông tư số</w:t>
            </w:r>
            <w:r w:rsidRPr="00275027">
              <w:rPr>
                <w:rFonts w:eastAsia="Times New Roman" w:cs="Times New Roman"/>
                <w:spacing w:val="-4"/>
                <w:sz w:val="24"/>
                <w:szCs w:val="28"/>
                <w:lang w:val="pt-BR"/>
              </w:rPr>
              <w:t xml:space="preserve"> 02</w:t>
            </w:r>
            <w:r w:rsidRPr="00275027">
              <w:rPr>
                <w:rFonts w:eastAsia="Times New Roman" w:cs="Times New Roman"/>
                <w:spacing w:val="-4"/>
                <w:sz w:val="24"/>
                <w:szCs w:val="28"/>
                <w:lang w:val="vi-VN"/>
              </w:rPr>
              <w:t>/</w:t>
            </w:r>
            <w:r w:rsidRPr="00275027">
              <w:rPr>
                <w:rFonts w:eastAsia="Times New Roman" w:cs="Times New Roman"/>
                <w:spacing w:val="-4"/>
                <w:sz w:val="24"/>
                <w:szCs w:val="28"/>
                <w:lang w:val="pt-BR"/>
              </w:rPr>
              <w:t>2017/</w:t>
            </w:r>
            <w:r w:rsidRPr="00275027">
              <w:rPr>
                <w:rFonts w:eastAsia="Times New Roman" w:cs="Times New Roman"/>
                <w:sz w:val="24"/>
                <w:szCs w:val="28"/>
                <w:lang w:val="pt-BR"/>
              </w:rPr>
              <w:t xml:space="preserve"> </w:t>
            </w:r>
            <w:r w:rsidRPr="00275027">
              <w:rPr>
                <w:rFonts w:eastAsia="Times New Roman" w:cs="Times New Roman"/>
                <w:sz w:val="24"/>
                <w:szCs w:val="28"/>
                <w:lang w:val="vi-VN"/>
              </w:rPr>
              <w:t>TT-</w:t>
            </w:r>
            <w:r w:rsidRPr="00275027">
              <w:rPr>
                <w:rFonts w:eastAsia="Times New Roman" w:cs="Times New Roman"/>
                <w:sz w:val="24"/>
                <w:szCs w:val="28"/>
                <w:lang w:val="pt-BR"/>
              </w:rPr>
              <w:t>V</w:t>
            </w:r>
            <w:r w:rsidRPr="00275027">
              <w:rPr>
                <w:rFonts w:eastAsia="Times New Roman" w:cs="Times New Roman"/>
                <w:sz w:val="24"/>
                <w:szCs w:val="28"/>
                <w:lang w:val="vi-VN"/>
              </w:rPr>
              <w:t>P</w:t>
            </w:r>
            <w:r w:rsidRPr="00275027">
              <w:rPr>
                <w:rFonts w:eastAsia="Times New Roman" w:cs="Times New Roman"/>
                <w:sz w:val="24"/>
                <w:szCs w:val="28"/>
                <w:lang w:val="pt-BR"/>
              </w:rPr>
              <w:t>CP</w:t>
            </w:r>
            <w:r w:rsidRPr="00275027">
              <w:rPr>
                <w:rFonts w:eastAsia="Times New Roman" w:cs="Times New Roman"/>
                <w:sz w:val="24"/>
                <w:szCs w:val="28"/>
                <w:lang w:val="vi-VN"/>
              </w:rPr>
              <w:t xml:space="preserve"> ngày</w:t>
            </w:r>
            <w:r w:rsidRPr="00275027">
              <w:rPr>
                <w:rFonts w:eastAsia="Times New Roman" w:cs="Times New Roman"/>
                <w:sz w:val="24"/>
                <w:szCs w:val="28"/>
                <w:lang w:val="pt-BR"/>
              </w:rPr>
              <w:t xml:space="preserve"> 31</w:t>
            </w:r>
            <w:r w:rsidRPr="00275027">
              <w:rPr>
                <w:rFonts w:eastAsia="Times New Roman" w:cs="Times New Roman"/>
                <w:sz w:val="24"/>
                <w:szCs w:val="28"/>
                <w:lang w:val="vi-VN"/>
              </w:rPr>
              <w:t>/</w:t>
            </w:r>
            <w:r w:rsidRPr="00275027">
              <w:rPr>
                <w:rFonts w:eastAsia="Times New Roman" w:cs="Times New Roman"/>
                <w:sz w:val="24"/>
                <w:szCs w:val="28"/>
                <w:lang w:val="pt-BR"/>
              </w:rPr>
              <w:t>10</w:t>
            </w:r>
            <w:r w:rsidRPr="00275027">
              <w:rPr>
                <w:rFonts w:eastAsia="Times New Roman" w:cs="Times New Roman"/>
                <w:sz w:val="24"/>
                <w:szCs w:val="28"/>
                <w:lang w:val="vi-VN"/>
              </w:rPr>
              <w:t>/</w:t>
            </w:r>
            <w:r w:rsidRPr="00275027">
              <w:rPr>
                <w:rFonts w:eastAsia="Times New Roman" w:cs="Times New Roman"/>
                <w:sz w:val="24"/>
                <w:szCs w:val="28"/>
                <w:lang w:val="pt-BR"/>
              </w:rPr>
              <w:t>2017</w:t>
            </w:r>
          </w:p>
          <w:p w:rsidR="0001087C" w:rsidRPr="00275027" w:rsidRDefault="0001087C" w:rsidP="00623736">
            <w:pPr>
              <w:tabs>
                <w:tab w:val="left" w:pos="3546"/>
                <w:tab w:val="center" w:pos="4320"/>
              </w:tabs>
              <w:spacing w:after="0" w:line="300" w:lineRule="exact"/>
              <w:rPr>
                <w:rFonts w:eastAsia="Times New Roman" w:cs="Times New Roman"/>
                <w:sz w:val="24"/>
                <w:szCs w:val="28"/>
                <w:lang w:val="vi-VN"/>
              </w:rPr>
            </w:pPr>
          </w:p>
        </w:tc>
        <w:tc>
          <w:tcPr>
            <w:tcW w:w="2700" w:type="pct"/>
          </w:tcPr>
          <w:p w:rsidR="0001087C" w:rsidRPr="00275027" w:rsidRDefault="0001087C" w:rsidP="00623736">
            <w:pPr>
              <w:spacing w:after="0" w:line="380" w:lineRule="exact"/>
              <w:jc w:val="center"/>
              <w:rPr>
                <w:rFonts w:eastAsia="Times New Roman" w:cs="Times New Roman"/>
                <w:b/>
                <w:sz w:val="26"/>
                <w:szCs w:val="26"/>
                <w:lang w:val="vi-VN"/>
              </w:rPr>
            </w:pPr>
            <w:r w:rsidRPr="00275027">
              <w:rPr>
                <w:rFonts w:eastAsia="Times New Roman" w:cs="Times New Roman"/>
                <w:b/>
                <w:sz w:val="26"/>
                <w:szCs w:val="26"/>
                <w:lang w:val="vi-VN"/>
              </w:rPr>
              <w:t>TÌNH HÌNH, KẾT QUẢ GIẢI QUYẾT THỦ TỤC HÀNH CHÍNH TẠI UBND CẤP XÃ</w:t>
            </w:r>
          </w:p>
          <w:p w:rsidR="0001087C" w:rsidRPr="00275027" w:rsidRDefault="0001087C" w:rsidP="00623736">
            <w:pPr>
              <w:spacing w:after="0" w:line="360" w:lineRule="exact"/>
              <w:jc w:val="center"/>
              <w:rPr>
                <w:rFonts w:eastAsia="Times New Roman" w:cs="Times New Roman"/>
                <w:b/>
                <w:sz w:val="26"/>
                <w:szCs w:val="26"/>
                <w:lang w:val="pt-BR"/>
              </w:rPr>
            </w:pPr>
            <w:r w:rsidRPr="00275027">
              <w:rPr>
                <w:rFonts w:eastAsia="Times New Roman" w:cs="Times New Roman"/>
                <w:b/>
                <w:sz w:val="26"/>
                <w:szCs w:val="26"/>
                <w:lang w:val="pt-BR"/>
              </w:rPr>
              <w:t>(Năm 2020)</w:t>
            </w:r>
          </w:p>
          <w:p w:rsidR="0001087C" w:rsidRPr="00275027" w:rsidRDefault="0001087C" w:rsidP="00623736">
            <w:pPr>
              <w:tabs>
                <w:tab w:val="left" w:pos="2850"/>
              </w:tabs>
              <w:spacing w:after="0" w:line="360" w:lineRule="exact"/>
              <w:jc w:val="center"/>
              <w:rPr>
                <w:rFonts w:eastAsia="Times New Roman" w:cs="Times New Roman"/>
                <w:sz w:val="26"/>
                <w:szCs w:val="26"/>
                <w:lang w:val="pt-BR"/>
              </w:rPr>
            </w:pPr>
            <w:r w:rsidRPr="00275027">
              <w:rPr>
                <w:rFonts w:eastAsia="Times New Roman" w:cs="Times New Roman"/>
                <w:sz w:val="26"/>
                <w:szCs w:val="26"/>
                <w:lang w:val="pt-BR"/>
              </w:rPr>
              <w:t>Kỳ báo cáo Quý II</w:t>
            </w:r>
            <w:r w:rsidR="00301C54" w:rsidRPr="00275027">
              <w:rPr>
                <w:rFonts w:eastAsia="Times New Roman" w:cs="Times New Roman"/>
                <w:sz w:val="26"/>
                <w:szCs w:val="26"/>
                <w:lang w:val="pt-BR"/>
              </w:rPr>
              <w:t>I</w:t>
            </w:r>
            <w:r w:rsidRPr="00275027">
              <w:rPr>
                <w:rFonts w:eastAsia="Times New Roman" w:cs="Times New Roman"/>
                <w:sz w:val="26"/>
                <w:szCs w:val="26"/>
                <w:lang w:val="pt-BR"/>
              </w:rPr>
              <w:t xml:space="preserve"> năm 2020</w:t>
            </w:r>
          </w:p>
          <w:p w:rsidR="0001087C" w:rsidRPr="00275027" w:rsidRDefault="0001087C" w:rsidP="00301C54">
            <w:pPr>
              <w:tabs>
                <w:tab w:val="left" w:pos="2850"/>
              </w:tabs>
              <w:spacing w:after="0" w:line="340" w:lineRule="exact"/>
              <w:jc w:val="center"/>
              <w:rPr>
                <w:rFonts w:ascii="Times New Roman Italic" w:eastAsia="Times New Roman" w:hAnsi="Times New Roman Italic" w:cs="Times New Roman"/>
                <w:b/>
                <w:spacing w:val="-6"/>
                <w:sz w:val="24"/>
                <w:szCs w:val="28"/>
                <w:lang w:val="pt-BR"/>
              </w:rPr>
            </w:pPr>
            <w:r w:rsidRPr="00275027">
              <w:rPr>
                <w:rFonts w:ascii="Times New Roman Italic" w:eastAsia="Times New Roman" w:hAnsi="Times New Roman Italic" w:cs="Times New Roman"/>
                <w:i/>
                <w:spacing w:val="-8"/>
                <w:sz w:val="26"/>
                <w:szCs w:val="26"/>
                <w:lang w:val="pt-BR"/>
              </w:rPr>
              <w:t xml:space="preserve">    (Từ ngày 16  tháng </w:t>
            </w:r>
            <w:r w:rsidR="00301C54" w:rsidRPr="00275027">
              <w:rPr>
                <w:rFonts w:ascii="Times New Roman Italic" w:eastAsia="Times New Roman" w:hAnsi="Times New Roman Italic" w:cs="Times New Roman"/>
                <w:i/>
                <w:spacing w:val="-8"/>
                <w:sz w:val="26"/>
                <w:szCs w:val="26"/>
                <w:lang w:val="pt-BR"/>
              </w:rPr>
              <w:t>6  năm  2020  đến ngày 14</w:t>
            </w:r>
            <w:r w:rsidRPr="00275027">
              <w:rPr>
                <w:rFonts w:ascii="Times New Roman Italic" w:eastAsia="Times New Roman" w:hAnsi="Times New Roman Italic" w:cs="Times New Roman"/>
                <w:i/>
                <w:spacing w:val="-8"/>
                <w:sz w:val="26"/>
                <w:szCs w:val="26"/>
                <w:lang w:val="pt-BR"/>
              </w:rPr>
              <w:t xml:space="preserve"> tháng </w:t>
            </w:r>
            <w:r w:rsidR="00301C54" w:rsidRPr="00275027">
              <w:rPr>
                <w:rFonts w:ascii="Times New Roman Italic" w:eastAsia="Times New Roman" w:hAnsi="Times New Roman Italic" w:cs="Times New Roman"/>
                <w:i/>
                <w:spacing w:val="-8"/>
                <w:sz w:val="26"/>
                <w:szCs w:val="26"/>
                <w:lang w:val="pt-BR"/>
              </w:rPr>
              <w:t>9</w:t>
            </w:r>
            <w:r w:rsidRPr="00275027">
              <w:rPr>
                <w:rFonts w:ascii="Times New Roman Italic" w:eastAsia="Times New Roman" w:hAnsi="Times New Roman Italic" w:cs="Times New Roman"/>
                <w:i/>
                <w:spacing w:val="-8"/>
                <w:sz w:val="26"/>
                <w:szCs w:val="26"/>
                <w:lang w:val="pt-BR"/>
              </w:rPr>
              <w:t xml:space="preserve"> năm 2020)</w:t>
            </w:r>
          </w:p>
        </w:tc>
        <w:tc>
          <w:tcPr>
            <w:tcW w:w="1048" w:type="pct"/>
          </w:tcPr>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 xml:space="preserve">Đơn vị báo cáo: </w:t>
            </w:r>
          </w:p>
          <w:p w:rsidR="0001087C" w:rsidRPr="00275027" w:rsidRDefault="0001087C" w:rsidP="00623736">
            <w:pPr>
              <w:spacing w:after="0" w:line="320" w:lineRule="exact"/>
              <w:jc w:val="both"/>
              <w:rPr>
                <w:rFonts w:eastAsia="Times New Roman" w:cs="Times New Roman"/>
                <w:sz w:val="24"/>
                <w:szCs w:val="28"/>
                <w:lang w:val="pt-BR"/>
              </w:rPr>
            </w:pPr>
            <w:r w:rsidRPr="00275027">
              <w:rPr>
                <w:rFonts w:eastAsia="Times New Roman" w:cs="Times New Roman"/>
                <w:sz w:val="24"/>
                <w:szCs w:val="28"/>
                <w:lang w:val="pt-BR"/>
              </w:rPr>
              <w:t xml:space="preserve">UBND xã Quảng Phước; </w:t>
            </w:r>
          </w:p>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Đơn vị nhận báo cáo:</w:t>
            </w:r>
          </w:p>
          <w:p w:rsidR="0001087C" w:rsidRPr="00275027" w:rsidRDefault="0001087C" w:rsidP="00623736">
            <w:pPr>
              <w:spacing w:after="0" w:line="320" w:lineRule="exact"/>
              <w:jc w:val="both"/>
              <w:rPr>
                <w:rFonts w:eastAsia="Times New Roman" w:cs="Times New Roman"/>
                <w:spacing w:val="-6"/>
                <w:sz w:val="24"/>
                <w:szCs w:val="28"/>
                <w:lang w:val="pt-BR"/>
              </w:rPr>
            </w:pPr>
            <w:r w:rsidRPr="00275027">
              <w:rPr>
                <w:rFonts w:eastAsia="Times New Roman" w:cs="Times New Roman"/>
                <w:spacing w:val="-6"/>
                <w:sz w:val="24"/>
                <w:szCs w:val="28"/>
                <w:lang w:val="pt-BR"/>
              </w:rPr>
              <w:t xml:space="preserve">Văn phòng HĐND-UBND huyện </w:t>
            </w:r>
          </w:p>
        </w:tc>
      </w:tr>
    </w:tbl>
    <w:p w:rsidR="0001087C" w:rsidRPr="00275027" w:rsidRDefault="0001087C" w:rsidP="0001087C">
      <w:pPr>
        <w:spacing w:after="0" w:line="240" w:lineRule="exact"/>
        <w:jc w:val="center"/>
        <w:rPr>
          <w:rFonts w:eastAsia="Times New Roman" w:cs="Times New Roman"/>
          <w:i/>
          <w:sz w:val="24"/>
          <w:szCs w:val="28"/>
          <w:lang w:val="pt-BR"/>
        </w:rPr>
      </w:pPr>
    </w:p>
    <w:p w:rsidR="0001087C" w:rsidRPr="00275027" w:rsidRDefault="0001087C" w:rsidP="0001087C">
      <w:pPr>
        <w:spacing w:after="0" w:line="240" w:lineRule="exact"/>
        <w:jc w:val="center"/>
        <w:rPr>
          <w:rFonts w:eastAsia="Times New Roman" w:cs="Times New Roman"/>
          <w:i/>
          <w:sz w:val="24"/>
          <w:szCs w:val="28"/>
          <w:lang w:val="pt-BR"/>
        </w:rPr>
      </w:pPr>
      <w:r w:rsidRPr="00275027">
        <w:rPr>
          <w:rFonts w:eastAsia="Times New Roman" w:cs="Times New Roman"/>
          <w:i/>
          <w:sz w:val="24"/>
          <w:szCs w:val="28"/>
          <w:lang w:val="pt-BR"/>
        </w:rPr>
        <w:t xml:space="preserve">                                                                                                                                                                                                     Đơn vị tính: Số hồ sơ TTHC</w:t>
      </w:r>
    </w:p>
    <w:p w:rsidR="0001087C" w:rsidRPr="00275027" w:rsidRDefault="0001087C" w:rsidP="0001087C">
      <w:pPr>
        <w:spacing w:after="0" w:line="240" w:lineRule="exact"/>
        <w:jc w:val="center"/>
        <w:rPr>
          <w:rFonts w:eastAsia="Times New Roman" w:cs="Times New Roman"/>
          <w:i/>
          <w:sz w:val="24"/>
          <w:szCs w:val="28"/>
          <w:lang w:val="pt-BR"/>
        </w:rPr>
      </w:pPr>
    </w:p>
    <w:tbl>
      <w:tblPr>
        <w:tblW w:w="5929" w:type="pct"/>
        <w:tblInd w:w="-135" w:type="dxa"/>
        <w:tblCellMar>
          <w:left w:w="0" w:type="dxa"/>
          <w:right w:w="0" w:type="dxa"/>
        </w:tblCellMar>
        <w:tblLook w:val="0000" w:firstRow="0" w:lastRow="0" w:firstColumn="0" w:lastColumn="0" w:noHBand="0" w:noVBand="0"/>
      </w:tblPr>
      <w:tblGrid>
        <w:gridCol w:w="426"/>
        <w:gridCol w:w="2492"/>
        <w:gridCol w:w="698"/>
        <w:gridCol w:w="937"/>
        <w:gridCol w:w="875"/>
        <w:gridCol w:w="1515"/>
        <w:gridCol w:w="844"/>
        <w:gridCol w:w="965"/>
        <w:gridCol w:w="733"/>
        <w:gridCol w:w="709"/>
        <w:gridCol w:w="844"/>
        <w:gridCol w:w="840"/>
        <w:gridCol w:w="847"/>
        <w:gridCol w:w="806"/>
        <w:gridCol w:w="688"/>
        <w:gridCol w:w="692"/>
        <w:gridCol w:w="1380"/>
        <w:gridCol w:w="239"/>
        <w:gridCol w:w="761"/>
      </w:tblGrid>
      <w:tr w:rsidR="00275027" w:rsidRPr="00275027" w:rsidTr="00623736">
        <w:trPr>
          <w:gridAfter w:val="3"/>
          <w:wAfter w:w="688" w:type="pct"/>
        </w:trPr>
        <w:tc>
          <w:tcPr>
            <w:tcW w:w="123" w:type="pct"/>
            <w:vMerge w:val="restar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STT</w:t>
            </w:r>
          </w:p>
        </w:tc>
        <w:tc>
          <w:tcPr>
            <w:tcW w:w="721" w:type="pct"/>
            <w:vMerge w:val="restar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proofErr w:type="spellStart"/>
            <w:r w:rsidRPr="00275027">
              <w:rPr>
                <w:rFonts w:eastAsia="Times New Roman" w:cs="Times New Roman"/>
                <w:b/>
                <w:sz w:val="22"/>
              </w:rPr>
              <w:t>công</w:t>
            </w:r>
            <w:proofErr w:type="spellEnd"/>
            <w:r w:rsidRPr="00275027">
              <w:rPr>
                <w:rFonts w:eastAsia="Times New Roman" w:cs="Times New Roman"/>
                <w:b/>
                <w:sz w:val="22"/>
              </w:rPr>
              <w:t xml:space="preserve"> </w:t>
            </w:r>
            <w:proofErr w:type="spellStart"/>
            <w:r w:rsidRPr="00275027">
              <w:rPr>
                <w:rFonts w:eastAsia="Times New Roman" w:cs="Times New Roman"/>
                <w:b/>
                <w:sz w:val="22"/>
              </w:rPr>
              <w:t>việc</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r w:rsidRPr="00275027">
              <w:rPr>
                <w:rFonts w:eastAsia="Times New Roman" w:cs="Times New Roman"/>
                <w:b/>
                <w:sz w:val="22"/>
              </w:rPr>
              <w:t xml:space="preserve"> </w:t>
            </w:r>
            <w:proofErr w:type="spellStart"/>
            <w:r w:rsidRPr="00275027">
              <w:rPr>
                <w:rFonts w:eastAsia="Times New Roman" w:cs="Times New Roman"/>
                <w:b/>
                <w:sz w:val="22"/>
              </w:rPr>
              <w:t>theo</w:t>
            </w:r>
            <w:proofErr w:type="spellEnd"/>
            <w:r w:rsidRPr="00275027">
              <w:rPr>
                <w:rFonts w:eastAsia="Times New Roman" w:cs="Times New Roman"/>
                <w:b/>
                <w:sz w:val="22"/>
              </w:rPr>
              <w:t xml:space="preserve"> </w:t>
            </w:r>
            <w:proofErr w:type="spellStart"/>
            <w:r w:rsidRPr="00275027">
              <w:rPr>
                <w:rFonts w:eastAsia="Times New Roman" w:cs="Times New Roman"/>
                <w:b/>
                <w:sz w:val="22"/>
              </w:rPr>
              <w:t>cấp</w:t>
            </w:r>
            <w:proofErr w:type="spellEnd"/>
          </w:p>
        </w:tc>
        <w:tc>
          <w:tcPr>
            <w:tcW w:w="1164" w:type="pct"/>
            <w:gridSpan w:val="4"/>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sơ</w:t>
            </w:r>
            <w:proofErr w:type="spellEnd"/>
            <w:r w:rsidRPr="00275027">
              <w:rPr>
                <w:rFonts w:eastAsia="Times New Roman" w:cs="Times New Roman"/>
                <w:b/>
                <w:sz w:val="22"/>
              </w:rPr>
              <w:t xml:space="preserve"> </w:t>
            </w:r>
            <w:proofErr w:type="spellStart"/>
            <w:r w:rsidRPr="00275027">
              <w:rPr>
                <w:rFonts w:eastAsia="Times New Roman" w:cs="Times New Roman"/>
                <w:b/>
                <w:sz w:val="22"/>
              </w:rPr>
              <w:t>nhận</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c>
          <w:tcPr>
            <w:tcW w:w="1427" w:type="pct"/>
            <w:gridSpan w:val="6"/>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Kết</w:t>
            </w:r>
            <w:proofErr w:type="spellEnd"/>
            <w:r w:rsidRPr="00275027">
              <w:rPr>
                <w:rFonts w:eastAsia="Times New Roman" w:cs="Times New Roman"/>
                <w:b/>
                <w:sz w:val="22"/>
              </w:rPr>
              <w:t xml:space="preserve"> </w:t>
            </w:r>
            <w:proofErr w:type="spellStart"/>
            <w:r w:rsidRPr="00275027">
              <w:rPr>
                <w:rFonts w:eastAsia="Times New Roman" w:cs="Times New Roman"/>
                <w:b/>
                <w:sz w:val="22"/>
              </w:rPr>
              <w:t>quả</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c>
          <w:tcPr>
            <w:tcW w:w="877" w:type="pct"/>
            <w:gridSpan w:val="4"/>
            <w:tcBorders>
              <w:top w:val="single" w:sz="4" w:space="0" w:color="auto"/>
              <w:left w:val="single" w:sz="4" w:space="0" w:color="auto"/>
              <w:bottom w:val="nil"/>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sơ</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r w:rsidRPr="00275027">
              <w:rPr>
                <w:rFonts w:eastAsia="Times New Roman" w:cs="Times New Roman"/>
                <w:b/>
                <w:sz w:val="22"/>
              </w:rPr>
              <w:t xml:space="preserve"> </w:t>
            </w:r>
            <w:proofErr w:type="spellStart"/>
            <w:r w:rsidRPr="00275027">
              <w:rPr>
                <w:rFonts w:eastAsia="Times New Roman" w:cs="Times New Roman"/>
                <w:b/>
                <w:sz w:val="22"/>
              </w:rPr>
              <w:t>theo</w:t>
            </w:r>
            <w:proofErr w:type="spellEnd"/>
            <w:r w:rsidRPr="00275027">
              <w:rPr>
                <w:rFonts w:eastAsia="Times New Roman" w:cs="Times New Roman"/>
                <w:b/>
                <w:sz w:val="22"/>
              </w:rPr>
              <w:t xml:space="preserve"> </w:t>
            </w:r>
            <w:proofErr w:type="spellStart"/>
            <w:r w:rsidRPr="00275027">
              <w:rPr>
                <w:rFonts w:eastAsia="Times New Roman" w:cs="Times New Roman"/>
                <w:b/>
                <w:sz w:val="22"/>
              </w:rPr>
              <w:t>cơ</w:t>
            </w:r>
            <w:proofErr w:type="spellEnd"/>
            <w:r w:rsidRPr="00275027">
              <w:rPr>
                <w:rFonts w:eastAsia="Times New Roman" w:cs="Times New Roman"/>
                <w:b/>
                <w:sz w:val="22"/>
              </w:rPr>
              <w:t xml:space="preserve"> </w:t>
            </w:r>
            <w:proofErr w:type="spellStart"/>
            <w:r w:rsidRPr="00275027">
              <w:rPr>
                <w:rFonts w:eastAsia="Times New Roman" w:cs="Times New Roman"/>
                <w:b/>
                <w:sz w:val="22"/>
              </w:rPr>
              <w:t>chế</w:t>
            </w:r>
            <w:proofErr w:type="spellEnd"/>
            <w:r w:rsidRPr="00275027">
              <w:rPr>
                <w:rFonts w:eastAsia="Times New Roman" w:cs="Times New Roman"/>
                <w:b/>
                <w:sz w:val="22"/>
              </w:rPr>
              <w:t xml:space="preserve"> </w:t>
            </w:r>
            <w:proofErr w:type="spellStart"/>
            <w:r w:rsidRPr="00275027">
              <w:rPr>
                <w:rFonts w:eastAsia="Times New Roman" w:cs="Times New Roman"/>
                <w:b/>
                <w:sz w:val="22"/>
              </w:rPr>
              <w:t>một</w:t>
            </w:r>
            <w:proofErr w:type="spellEnd"/>
            <w:r w:rsidRPr="00275027">
              <w:rPr>
                <w:rFonts w:eastAsia="Times New Roman" w:cs="Times New Roman"/>
                <w:b/>
                <w:sz w:val="22"/>
              </w:rPr>
              <w:t xml:space="preserve"> </w:t>
            </w:r>
            <w:proofErr w:type="spellStart"/>
            <w:r w:rsidRPr="00275027">
              <w:rPr>
                <w:rFonts w:eastAsia="Times New Roman" w:cs="Times New Roman"/>
                <w:b/>
                <w:sz w:val="22"/>
              </w:rPr>
              <w:t>cửa</w:t>
            </w:r>
            <w:proofErr w:type="spellEnd"/>
            <w:r w:rsidRPr="00275027">
              <w:rPr>
                <w:rFonts w:eastAsia="Times New Roman" w:cs="Times New Roman"/>
                <w:b/>
                <w:sz w:val="22"/>
              </w:rPr>
              <w:t xml:space="preserve">, </w:t>
            </w:r>
            <w:proofErr w:type="spellStart"/>
            <w:r w:rsidRPr="00275027">
              <w:rPr>
                <w:rFonts w:eastAsia="Times New Roman" w:cs="Times New Roman"/>
                <w:b/>
                <w:sz w:val="22"/>
              </w:rPr>
              <w:t>một</w:t>
            </w:r>
            <w:proofErr w:type="spellEnd"/>
            <w:r w:rsidRPr="00275027">
              <w:rPr>
                <w:rFonts w:eastAsia="Times New Roman" w:cs="Times New Roman"/>
                <w:b/>
                <w:sz w:val="22"/>
              </w:rPr>
              <w:t xml:space="preserve"> </w:t>
            </w:r>
            <w:proofErr w:type="spellStart"/>
            <w:r w:rsidRPr="00275027">
              <w:rPr>
                <w:rFonts w:eastAsia="Times New Roman" w:cs="Times New Roman"/>
                <w:b/>
                <w:sz w:val="22"/>
              </w:rPr>
              <w:t>cửa</w:t>
            </w:r>
            <w:proofErr w:type="spellEnd"/>
            <w:r w:rsidRPr="00275027">
              <w:rPr>
                <w:rFonts w:eastAsia="Times New Roman" w:cs="Times New Roman"/>
                <w:b/>
                <w:sz w:val="22"/>
              </w:rPr>
              <w:t xml:space="preserve"> </w:t>
            </w:r>
            <w:proofErr w:type="spellStart"/>
            <w:r w:rsidRPr="00275027">
              <w:rPr>
                <w:rFonts w:eastAsia="Times New Roman" w:cs="Times New Roman"/>
                <w:b/>
                <w:sz w:val="22"/>
              </w:rPr>
              <w:t>liên</w:t>
            </w:r>
            <w:proofErr w:type="spellEnd"/>
            <w:r w:rsidRPr="00275027">
              <w:rPr>
                <w:rFonts w:eastAsia="Times New Roman" w:cs="Times New Roman"/>
                <w:b/>
                <w:sz w:val="22"/>
              </w:rPr>
              <w:t xml:space="preserve"> </w:t>
            </w:r>
            <w:proofErr w:type="spellStart"/>
            <w:r w:rsidRPr="00275027">
              <w:rPr>
                <w:rFonts w:eastAsia="Times New Roman" w:cs="Times New Roman"/>
                <w:b/>
                <w:sz w:val="22"/>
              </w:rPr>
              <w:t>thông</w:t>
            </w:r>
            <w:proofErr w:type="spellEnd"/>
          </w:p>
        </w:tc>
      </w:tr>
      <w:tr w:rsidR="00275027" w:rsidRPr="00275027" w:rsidTr="00623736">
        <w:trPr>
          <w:gridAfter w:val="3"/>
          <w:wAfter w:w="688" w:type="pct"/>
        </w:trPr>
        <w:tc>
          <w:tcPr>
            <w:tcW w:w="123"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721"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02" w:type="pct"/>
            <w:vMerge w:val="restar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số</w:t>
            </w:r>
            <w:proofErr w:type="spellEnd"/>
          </w:p>
        </w:tc>
        <w:tc>
          <w:tcPr>
            <w:tcW w:w="962" w:type="pct"/>
            <w:gridSpan w:val="3"/>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Trong</w:t>
            </w:r>
            <w:proofErr w:type="spellEnd"/>
            <w:r w:rsidRPr="00275027">
              <w:rPr>
                <w:rFonts w:eastAsia="Times New Roman" w:cs="Times New Roman"/>
                <w:b/>
                <w:sz w:val="22"/>
              </w:rPr>
              <w:t xml:space="preserve"> </w:t>
            </w:r>
            <w:proofErr w:type="spellStart"/>
            <w:r w:rsidRPr="00275027">
              <w:rPr>
                <w:rFonts w:eastAsia="Times New Roman" w:cs="Times New Roman"/>
                <w:b/>
                <w:sz w:val="22"/>
              </w:rPr>
              <w:t>đó</w:t>
            </w:r>
            <w:proofErr w:type="spellEnd"/>
          </w:p>
        </w:tc>
        <w:tc>
          <w:tcPr>
            <w:tcW w:w="735" w:type="pct"/>
            <w:gridSpan w:val="3"/>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sơ</w:t>
            </w:r>
            <w:proofErr w:type="spellEnd"/>
            <w:r w:rsidRPr="00275027">
              <w:rPr>
                <w:rFonts w:eastAsia="Times New Roman" w:cs="Times New Roman"/>
                <w:b/>
                <w:sz w:val="22"/>
              </w:rPr>
              <w:t xml:space="preserve"> </w:t>
            </w:r>
            <w:proofErr w:type="spellStart"/>
            <w:r w:rsidRPr="00275027">
              <w:rPr>
                <w:rFonts w:eastAsia="Times New Roman" w:cs="Times New Roman"/>
                <w:b/>
                <w:sz w:val="22"/>
              </w:rPr>
              <w:t>đã</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c>
          <w:tcPr>
            <w:tcW w:w="692" w:type="pct"/>
            <w:gridSpan w:val="3"/>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sơ</w:t>
            </w:r>
            <w:proofErr w:type="spellEnd"/>
            <w:r w:rsidRPr="00275027">
              <w:rPr>
                <w:rFonts w:eastAsia="Times New Roman" w:cs="Times New Roman"/>
                <w:b/>
                <w:sz w:val="22"/>
              </w:rPr>
              <w:t xml:space="preserve"> </w:t>
            </w:r>
            <w:proofErr w:type="spellStart"/>
            <w:r w:rsidRPr="00275027">
              <w:rPr>
                <w:rFonts w:eastAsia="Times New Roman" w:cs="Times New Roman"/>
                <w:b/>
                <w:sz w:val="22"/>
              </w:rPr>
              <w:t>đang</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c>
          <w:tcPr>
            <w:tcW w:w="245" w:type="pct"/>
            <w:vMerge w:val="restar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số</w:t>
            </w:r>
            <w:proofErr w:type="spellEnd"/>
          </w:p>
        </w:tc>
        <w:tc>
          <w:tcPr>
            <w:tcW w:w="432" w:type="pct"/>
            <w:gridSpan w:val="2"/>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Đã</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c>
          <w:tcPr>
            <w:tcW w:w="199" w:type="pct"/>
            <w:vMerge w:val="restart"/>
            <w:tcBorders>
              <w:top w:val="single" w:sz="4" w:space="0" w:color="auto"/>
              <w:left w:val="single" w:sz="4" w:space="0" w:color="auto"/>
              <w:bottom w:val="nil"/>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Đang</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quyết</w:t>
            </w:r>
            <w:proofErr w:type="spellEnd"/>
          </w:p>
        </w:tc>
      </w:tr>
      <w:tr w:rsidR="00275027" w:rsidRPr="00275027" w:rsidTr="00623736">
        <w:trPr>
          <w:gridAfter w:val="3"/>
          <w:wAfter w:w="688" w:type="pct"/>
        </w:trPr>
        <w:tc>
          <w:tcPr>
            <w:tcW w:w="123"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721"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02"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71"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mới</w:t>
            </w:r>
            <w:proofErr w:type="spellEnd"/>
            <w:r w:rsidRPr="00275027">
              <w:rPr>
                <w:rFonts w:eastAsia="Times New Roman" w:cs="Times New Roman"/>
                <w:b/>
                <w:sz w:val="22"/>
              </w:rPr>
              <w:t xml:space="preserve"> </w:t>
            </w:r>
            <w:proofErr w:type="spellStart"/>
            <w:r w:rsidRPr="00275027">
              <w:rPr>
                <w:rFonts w:eastAsia="Times New Roman" w:cs="Times New Roman"/>
                <w:b/>
                <w:sz w:val="22"/>
              </w:rPr>
              <w:t>tiếp</w:t>
            </w:r>
            <w:proofErr w:type="spellEnd"/>
            <w:r w:rsidRPr="00275027">
              <w:rPr>
                <w:rFonts w:eastAsia="Times New Roman" w:cs="Times New Roman"/>
                <w:b/>
                <w:sz w:val="22"/>
              </w:rPr>
              <w:t xml:space="preserve"> </w:t>
            </w:r>
            <w:proofErr w:type="spellStart"/>
            <w:r w:rsidRPr="00275027">
              <w:rPr>
                <w:rFonts w:eastAsia="Times New Roman" w:cs="Times New Roman"/>
                <w:b/>
                <w:sz w:val="22"/>
              </w:rPr>
              <w:t>nhận</w:t>
            </w:r>
            <w:proofErr w:type="spellEnd"/>
            <w:r w:rsidRPr="00275027">
              <w:rPr>
                <w:rFonts w:eastAsia="Times New Roman" w:cs="Times New Roman"/>
                <w:b/>
                <w:sz w:val="22"/>
              </w:rPr>
              <w:t xml:space="preserve"> </w:t>
            </w:r>
            <w:proofErr w:type="spellStart"/>
            <w:r w:rsidRPr="00275027">
              <w:rPr>
                <w:rFonts w:eastAsia="Times New Roman" w:cs="Times New Roman"/>
                <w:b/>
                <w:sz w:val="22"/>
              </w:rPr>
              <w:t>trực</w:t>
            </w:r>
            <w:proofErr w:type="spellEnd"/>
            <w:r w:rsidRPr="00275027">
              <w:rPr>
                <w:rFonts w:eastAsia="Times New Roman" w:cs="Times New Roman"/>
                <w:b/>
                <w:sz w:val="22"/>
              </w:rPr>
              <w:t xml:space="preserve"> </w:t>
            </w:r>
            <w:proofErr w:type="spellStart"/>
            <w:r w:rsidRPr="00275027">
              <w:rPr>
                <w:rFonts w:eastAsia="Times New Roman" w:cs="Times New Roman"/>
                <w:b/>
                <w:sz w:val="22"/>
              </w:rPr>
              <w:t>tuyến</w:t>
            </w:r>
            <w:proofErr w:type="spellEnd"/>
          </w:p>
        </w:tc>
        <w:tc>
          <w:tcPr>
            <w:tcW w:w="25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kỳ</w:t>
            </w:r>
            <w:proofErr w:type="spellEnd"/>
            <w:r w:rsidRPr="00275027">
              <w:rPr>
                <w:rFonts w:eastAsia="Times New Roman" w:cs="Times New Roman"/>
                <w:b/>
                <w:sz w:val="22"/>
              </w:rPr>
              <w:t xml:space="preserve"> </w:t>
            </w:r>
            <w:proofErr w:type="spellStart"/>
            <w:r w:rsidRPr="00275027">
              <w:rPr>
                <w:rFonts w:eastAsia="Times New Roman" w:cs="Times New Roman"/>
                <w:b/>
                <w:sz w:val="22"/>
              </w:rPr>
              <w:t>trước</w:t>
            </w:r>
            <w:proofErr w:type="spellEnd"/>
            <w:r w:rsidRPr="00275027">
              <w:rPr>
                <w:rFonts w:eastAsia="Times New Roman" w:cs="Times New Roman"/>
                <w:b/>
                <w:sz w:val="22"/>
              </w:rPr>
              <w:t xml:space="preserve"> </w:t>
            </w:r>
            <w:proofErr w:type="spellStart"/>
            <w:r w:rsidRPr="00275027">
              <w:rPr>
                <w:rFonts w:eastAsia="Times New Roman" w:cs="Times New Roman"/>
                <w:b/>
                <w:sz w:val="22"/>
              </w:rPr>
              <w:t>chuyển</w:t>
            </w:r>
            <w:proofErr w:type="spellEnd"/>
            <w:r w:rsidRPr="00275027">
              <w:rPr>
                <w:rFonts w:eastAsia="Times New Roman" w:cs="Times New Roman"/>
                <w:b/>
                <w:sz w:val="22"/>
              </w:rPr>
              <w:t xml:space="preserve"> qua</w:t>
            </w:r>
          </w:p>
        </w:tc>
        <w:tc>
          <w:tcPr>
            <w:tcW w:w="438"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Số</w:t>
            </w:r>
            <w:proofErr w:type="spellEnd"/>
            <w:r w:rsidRPr="00275027">
              <w:rPr>
                <w:rFonts w:eastAsia="Times New Roman" w:cs="Times New Roman"/>
                <w:b/>
                <w:sz w:val="22"/>
              </w:rPr>
              <w:t xml:space="preserve"> </w:t>
            </w:r>
            <w:proofErr w:type="spellStart"/>
            <w:r w:rsidRPr="00275027">
              <w:rPr>
                <w:rFonts w:eastAsia="Times New Roman" w:cs="Times New Roman"/>
                <w:b/>
                <w:sz w:val="22"/>
              </w:rPr>
              <w:t>mới</w:t>
            </w:r>
            <w:proofErr w:type="spellEnd"/>
            <w:r w:rsidRPr="00275027">
              <w:rPr>
                <w:rFonts w:eastAsia="Times New Roman" w:cs="Times New Roman"/>
                <w:b/>
                <w:sz w:val="22"/>
              </w:rPr>
              <w:t xml:space="preserve"> </w:t>
            </w:r>
            <w:proofErr w:type="spellStart"/>
            <w:r w:rsidRPr="00275027">
              <w:rPr>
                <w:rFonts w:eastAsia="Times New Roman" w:cs="Times New Roman"/>
                <w:b/>
                <w:sz w:val="22"/>
              </w:rPr>
              <w:t>tiếp</w:t>
            </w:r>
            <w:proofErr w:type="spellEnd"/>
            <w:r w:rsidRPr="00275027">
              <w:rPr>
                <w:rFonts w:eastAsia="Times New Roman" w:cs="Times New Roman"/>
                <w:b/>
                <w:sz w:val="22"/>
              </w:rPr>
              <w:t xml:space="preserve"> </w:t>
            </w:r>
            <w:proofErr w:type="spellStart"/>
            <w:r w:rsidRPr="00275027">
              <w:rPr>
                <w:rFonts w:eastAsia="Times New Roman" w:cs="Times New Roman"/>
                <w:b/>
                <w:sz w:val="22"/>
              </w:rPr>
              <w:t>nhận</w:t>
            </w:r>
            <w:proofErr w:type="spellEnd"/>
            <w:r w:rsidRPr="00275027">
              <w:rPr>
                <w:rFonts w:eastAsia="Times New Roman" w:cs="Times New Roman"/>
                <w:b/>
                <w:sz w:val="22"/>
              </w:rPr>
              <w:t xml:space="preserve"> (</w:t>
            </w:r>
            <w:proofErr w:type="spellStart"/>
            <w:r w:rsidRPr="00275027">
              <w:rPr>
                <w:rFonts w:eastAsia="Times New Roman" w:cs="Times New Roman"/>
                <w:b/>
                <w:sz w:val="22"/>
              </w:rPr>
              <w:t>trực</w:t>
            </w:r>
            <w:proofErr w:type="spellEnd"/>
            <w:r w:rsidRPr="00275027">
              <w:rPr>
                <w:rFonts w:eastAsia="Times New Roman" w:cs="Times New Roman"/>
                <w:b/>
                <w:sz w:val="22"/>
              </w:rPr>
              <w:t xml:space="preserve"> </w:t>
            </w:r>
            <w:proofErr w:type="spellStart"/>
            <w:r w:rsidRPr="00275027">
              <w:rPr>
                <w:rFonts w:eastAsia="Times New Roman" w:cs="Times New Roman"/>
                <w:b/>
                <w:sz w:val="22"/>
              </w:rPr>
              <w:t>tiếp</w:t>
            </w:r>
            <w:proofErr w:type="spellEnd"/>
            <w:r w:rsidRPr="00275027">
              <w:rPr>
                <w:rFonts w:eastAsia="Times New Roman" w:cs="Times New Roman"/>
                <w:b/>
                <w:sz w:val="22"/>
              </w:rPr>
              <w:t xml:space="preserve"> </w:t>
            </w:r>
            <w:proofErr w:type="spellStart"/>
            <w:r w:rsidRPr="00275027">
              <w:rPr>
                <w:rFonts w:eastAsia="Times New Roman" w:cs="Times New Roman"/>
                <w:b/>
                <w:sz w:val="22"/>
              </w:rPr>
              <w:t>hoặc</w:t>
            </w:r>
            <w:proofErr w:type="spellEnd"/>
            <w:r w:rsidRPr="00275027">
              <w:rPr>
                <w:rFonts w:eastAsia="Times New Roman" w:cs="Times New Roman"/>
                <w:b/>
                <w:sz w:val="22"/>
              </w:rPr>
              <w:t xml:space="preserve"> </w:t>
            </w:r>
            <w:proofErr w:type="spellStart"/>
            <w:r w:rsidRPr="00275027">
              <w:rPr>
                <w:rFonts w:eastAsia="Times New Roman" w:cs="Times New Roman"/>
                <w:b/>
                <w:sz w:val="22"/>
              </w:rPr>
              <w:t>dịch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vụ</w:t>
            </w:r>
            <w:proofErr w:type="spellEnd"/>
            <w:r w:rsidRPr="00275027">
              <w:rPr>
                <w:rFonts w:eastAsia="Times New Roman" w:cs="Times New Roman"/>
                <w:b/>
                <w:sz w:val="22"/>
              </w:rPr>
              <w:t xml:space="preserve"> </w:t>
            </w:r>
            <w:proofErr w:type="spellStart"/>
            <w:r w:rsidRPr="00275027">
              <w:rPr>
                <w:rFonts w:eastAsia="Times New Roman" w:cs="Times New Roman"/>
                <w:b/>
                <w:sz w:val="22"/>
              </w:rPr>
              <w:t>bưu</w:t>
            </w:r>
            <w:proofErr w:type="spellEnd"/>
            <w:r w:rsidRPr="00275027">
              <w:rPr>
                <w:rFonts w:eastAsia="Times New Roman" w:cs="Times New Roman"/>
                <w:b/>
                <w:sz w:val="22"/>
              </w:rPr>
              <w:t xml:space="preserve"> </w:t>
            </w:r>
            <w:proofErr w:type="spellStart"/>
            <w:r w:rsidRPr="00275027">
              <w:rPr>
                <w:rFonts w:eastAsia="Times New Roman" w:cs="Times New Roman"/>
                <w:b/>
                <w:sz w:val="22"/>
              </w:rPr>
              <w:t>chính</w:t>
            </w:r>
            <w:proofErr w:type="spellEnd"/>
            <w:r w:rsidRPr="00275027">
              <w:rPr>
                <w:rFonts w:eastAsia="Times New Roman" w:cs="Times New Roman"/>
                <w:b/>
                <w:sz w:val="22"/>
              </w:rPr>
              <w:t>)</w:t>
            </w:r>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số</w:t>
            </w:r>
            <w:proofErr w:type="spellEnd"/>
          </w:p>
        </w:tc>
        <w:tc>
          <w:tcPr>
            <w:tcW w:w="279"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Trả</w:t>
            </w:r>
            <w:proofErr w:type="spellEnd"/>
            <w:r w:rsidRPr="00275027">
              <w:rPr>
                <w:rFonts w:eastAsia="Times New Roman" w:cs="Times New Roman"/>
                <w:b/>
                <w:sz w:val="22"/>
              </w:rPr>
              <w:t xml:space="preserve"> </w:t>
            </w:r>
            <w:proofErr w:type="spellStart"/>
            <w:r w:rsidRPr="00275027">
              <w:rPr>
                <w:rFonts w:eastAsia="Times New Roman" w:cs="Times New Roman"/>
                <w:b/>
                <w:sz w:val="22"/>
              </w:rPr>
              <w:t>đúng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212"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Trả</w:t>
            </w:r>
            <w:proofErr w:type="spellEnd"/>
            <w:r w:rsidRPr="00275027">
              <w:rPr>
                <w:rFonts w:eastAsia="Times New Roman" w:cs="Times New Roman"/>
                <w:b/>
                <w:sz w:val="22"/>
              </w:rPr>
              <w:t xml:space="preserve"> </w:t>
            </w:r>
            <w:proofErr w:type="spellStart"/>
            <w:r w:rsidRPr="00275027">
              <w:rPr>
                <w:rFonts w:eastAsia="Times New Roman" w:cs="Times New Roman"/>
                <w:b/>
                <w:sz w:val="22"/>
              </w:rPr>
              <w:t>quá</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205"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số</w:t>
            </w:r>
            <w:proofErr w:type="spellEnd"/>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Chưa</w:t>
            </w:r>
            <w:proofErr w:type="spellEnd"/>
            <w:r w:rsidRPr="00275027">
              <w:rPr>
                <w:rFonts w:eastAsia="Times New Roman" w:cs="Times New Roman"/>
                <w:b/>
                <w:sz w:val="22"/>
              </w:rPr>
              <w:t xml:space="preserve"> </w:t>
            </w:r>
            <w:proofErr w:type="spellStart"/>
            <w:r w:rsidRPr="00275027">
              <w:rPr>
                <w:rFonts w:eastAsia="Times New Roman" w:cs="Times New Roman"/>
                <w:b/>
                <w:sz w:val="22"/>
              </w:rPr>
              <w:t>đến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242"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Quá</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245" w:type="pct"/>
            <w:vMerge/>
            <w:tcBorders>
              <w:top w:val="nil"/>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3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Đúng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199"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roofErr w:type="spellStart"/>
            <w:r w:rsidRPr="00275027">
              <w:rPr>
                <w:rFonts w:eastAsia="Times New Roman" w:cs="Times New Roman"/>
                <w:b/>
                <w:sz w:val="22"/>
              </w:rPr>
              <w:t>Quá</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hạn</w:t>
            </w:r>
            <w:proofErr w:type="spellEnd"/>
          </w:p>
        </w:tc>
        <w:tc>
          <w:tcPr>
            <w:tcW w:w="199" w:type="pct"/>
            <w:vMerge/>
            <w:tcBorders>
              <w:top w:val="nil"/>
              <w:left w:val="single" w:sz="4" w:space="0" w:color="auto"/>
              <w:bottom w:val="nil"/>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r>
      <w:tr w:rsidR="00275027" w:rsidRPr="00275027" w:rsidTr="00623736">
        <w:trPr>
          <w:gridAfter w:val="3"/>
          <w:wAfter w:w="688" w:type="pct"/>
        </w:trPr>
        <w:tc>
          <w:tcPr>
            <w:tcW w:w="12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w:t>
            </w:r>
          </w:p>
        </w:tc>
        <w:tc>
          <w:tcPr>
            <w:tcW w:w="721"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(2)</w:t>
            </w:r>
          </w:p>
        </w:tc>
        <w:tc>
          <w:tcPr>
            <w:tcW w:w="202"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(3)</w:t>
            </w:r>
          </w:p>
        </w:tc>
        <w:tc>
          <w:tcPr>
            <w:tcW w:w="271"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(4)</w:t>
            </w:r>
          </w:p>
        </w:tc>
        <w:tc>
          <w:tcPr>
            <w:tcW w:w="25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(5)</w:t>
            </w:r>
          </w:p>
        </w:tc>
        <w:tc>
          <w:tcPr>
            <w:tcW w:w="438"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(6)</w:t>
            </w:r>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(7)</w:t>
            </w:r>
          </w:p>
        </w:tc>
        <w:tc>
          <w:tcPr>
            <w:tcW w:w="279"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(8)</w:t>
            </w:r>
          </w:p>
        </w:tc>
        <w:tc>
          <w:tcPr>
            <w:tcW w:w="212"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(9)</w:t>
            </w:r>
          </w:p>
        </w:tc>
        <w:tc>
          <w:tcPr>
            <w:tcW w:w="205"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(10)</w:t>
            </w:r>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(11)</w:t>
            </w:r>
          </w:p>
        </w:tc>
        <w:tc>
          <w:tcPr>
            <w:tcW w:w="242"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(12)</w:t>
            </w:r>
          </w:p>
        </w:tc>
        <w:tc>
          <w:tcPr>
            <w:tcW w:w="245"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(13)</w:t>
            </w:r>
          </w:p>
        </w:tc>
        <w:tc>
          <w:tcPr>
            <w:tcW w:w="23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(14)</w:t>
            </w:r>
          </w:p>
        </w:tc>
        <w:tc>
          <w:tcPr>
            <w:tcW w:w="199"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(15)</w:t>
            </w:r>
          </w:p>
        </w:tc>
        <w:tc>
          <w:tcPr>
            <w:tcW w:w="199" w:type="pct"/>
            <w:tcBorders>
              <w:top w:val="single" w:sz="4" w:space="0" w:color="auto"/>
              <w:left w:val="single" w:sz="4" w:space="0" w:color="auto"/>
              <w:bottom w:val="nil"/>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(16)</w:t>
            </w:r>
          </w:p>
        </w:tc>
      </w:tr>
      <w:tr w:rsidR="00275027" w:rsidRPr="00275027" w:rsidTr="00623736">
        <w:trPr>
          <w:gridAfter w:val="3"/>
          <w:wAfter w:w="688" w:type="pct"/>
        </w:trPr>
        <w:tc>
          <w:tcPr>
            <w:tcW w:w="12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w:t>
            </w:r>
          </w:p>
        </w:tc>
        <w:tc>
          <w:tcPr>
            <w:tcW w:w="721"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33" w:history="1">
              <w:proofErr w:type="spellStart"/>
              <w:r w:rsidRPr="00275027">
                <w:rPr>
                  <w:rFonts w:eastAsia="Times New Roman" w:cs="Times New Roman"/>
                  <w:b/>
                  <w:sz w:val="22"/>
                </w:rPr>
                <w:t>Hộ</w:t>
              </w:r>
              <w:proofErr w:type="spellEnd"/>
              <w:r w:rsidRPr="00275027">
                <w:rPr>
                  <w:rFonts w:eastAsia="Times New Roman" w:cs="Times New Roman"/>
                  <w:b/>
                  <w:sz w:val="22"/>
                </w:rPr>
                <w:t xml:space="preserve"> </w:t>
              </w:r>
              <w:proofErr w:type="spellStart"/>
              <w:r w:rsidRPr="00275027">
                <w:rPr>
                  <w:rFonts w:eastAsia="Times New Roman" w:cs="Times New Roman"/>
                  <w:b/>
                  <w:sz w:val="22"/>
                </w:rPr>
                <w:t>tịch</w:t>
              </w:r>
              <w:proofErr w:type="spellEnd"/>
            </w:hyperlink>
          </w:p>
        </w:tc>
        <w:tc>
          <w:tcPr>
            <w:tcW w:w="202"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271"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53" w:type="pct"/>
            <w:tcBorders>
              <w:top w:val="single" w:sz="4" w:space="0" w:color="auto"/>
              <w:left w:val="single" w:sz="4" w:space="0" w:color="auto"/>
              <w:bottom w:val="nil"/>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438"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279"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212"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205"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244"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242"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245"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233"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199" w:type="pct"/>
            <w:tcBorders>
              <w:top w:val="single" w:sz="4" w:space="0" w:color="auto"/>
              <w:left w:val="single" w:sz="4" w:space="0" w:color="auto"/>
              <w:bottom w:val="nil"/>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199" w:type="pct"/>
            <w:tcBorders>
              <w:top w:val="single" w:sz="4" w:space="0" w:color="auto"/>
              <w:left w:val="single" w:sz="4" w:space="0" w:color="auto"/>
              <w:bottom w:val="nil"/>
              <w:right w:val="single" w:sz="4" w:space="0" w:color="auto"/>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w:t>
            </w:r>
          </w:p>
        </w:tc>
        <w:tc>
          <w:tcPr>
            <w:tcW w:w="721"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34" w:history="1">
              <w:proofErr w:type="spellStart"/>
              <w:r w:rsidRPr="00275027">
                <w:rPr>
                  <w:rFonts w:eastAsia="Times New Roman" w:cs="Times New Roman"/>
                  <w:b/>
                  <w:sz w:val="22"/>
                </w:rPr>
                <w:t>Chứng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thực</w:t>
              </w:r>
              <w:proofErr w:type="spellEnd"/>
            </w:hyperlink>
          </w:p>
        </w:tc>
        <w:tc>
          <w:tcPr>
            <w:tcW w:w="202"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56</w:t>
            </w:r>
          </w:p>
        </w:tc>
        <w:tc>
          <w:tcPr>
            <w:tcW w:w="271"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56</w:t>
            </w:r>
          </w:p>
        </w:tc>
        <w:tc>
          <w:tcPr>
            <w:tcW w:w="244"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54</w:t>
            </w:r>
          </w:p>
        </w:tc>
        <w:tc>
          <w:tcPr>
            <w:tcW w:w="279"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51</w:t>
            </w:r>
          </w:p>
        </w:tc>
        <w:tc>
          <w:tcPr>
            <w:tcW w:w="212"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03</w:t>
            </w:r>
          </w:p>
        </w:tc>
        <w:tc>
          <w:tcPr>
            <w:tcW w:w="205"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02</w:t>
            </w:r>
          </w:p>
        </w:tc>
        <w:tc>
          <w:tcPr>
            <w:tcW w:w="244"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00</w:t>
            </w:r>
          </w:p>
        </w:tc>
        <w:tc>
          <w:tcPr>
            <w:tcW w:w="242"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02</w:t>
            </w:r>
          </w:p>
        </w:tc>
        <w:tc>
          <w:tcPr>
            <w:tcW w:w="245"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54</w:t>
            </w:r>
          </w:p>
        </w:tc>
        <w:tc>
          <w:tcPr>
            <w:tcW w:w="233"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51</w:t>
            </w:r>
          </w:p>
        </w:tc>
        <w:tc>
          <w:tcPr>
            <w:tcW w:w="199" w:type="pct"/>
            <w:tcBorders>
              <w:top w:val="single" w:sz="4" w:space="0" w:color="auto"/>
              <w:left w:val="single" w:sz="4" w:space="0" w:color="auto"/>
              <w:bottom w:val="single" w:sz="4" w:space="0" w:color="auto"/>
              <w:right w:val="nil"/>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before="120" w:after="0" w:line="240" w:lineRule="auto"/>
              <w:jc w:val="center"/>
              <w:rPr>
                <w:rFonts w:eastAsia="Times New Roman" w:cs="Times New Roman"/>
                <w:b/>
                <w:sz w:val="22"/>
              </w:rPr>
            </w:pPr>
            <w:r w:rsidRPr="00275027">
              <w:rPr>
                <w:rFonts w:eastAsia="Times New Roman" w:cs="Times New Roman"/>
                <w:b/>
                <w:sz w:val="22"/>
              </w:rPr>
              <w:t>02</w:t>
            </w: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3</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5" w:history="1">
              <w:proofErr w:type="spellStart"/>
              <w:r w:rsidRPr="00275027">
                <w:rPr>
                  <w:rFonts w:eastAsia="Times New Roman" w:cs="Times New Roman"/>
                  <w:b/>
                  <w:sz w:val="22"/>
                </w:rPr>
                <w:t>Nuôi</w:t>
              </w:r>
              <w:proofErr w:type="spellEnd"/>
              <w:r w:rsidRPr="00275027">
                <w:rPr>
                  <w:rFonts w:eastAsia="Times New Roman" w:cs="Times New Roman"/>
                  <w:b/>
                  <w:sz w:val="22"/>
                </w:rPr>
                <w:t xml:space="preserve"> con </w:t>
              </w:r>
              <w:proofErr w:type="spellStart"/>
              <w:r w:rsidRPr="00275027">
                <w:rPr>
                  <w:rFonts w:eastAsia="Times New Roman" w:cs="Times New Roman"/>
                  <w:b/>
                  <w:sz w:val="22"/>
                </w:rPr>
                <w:t>nuôi</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4</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6" w:history="1">
              <w:proofErr w:type="spellStart"/>
              <w:r w:rsidRPr="00275027">
                <w:rPr>
                  <w:rFonts w:eastAsia="Times New Roman" w:cs="Times New Roman"/>
                  <w:b/>
                  <w:sz w:val="22"/>
                </w:rPr>
                <w:t>Phổ</w:t>
              </w:r>
              <w:proofErr w:type="spellEnd"/>
              <w:r w:rsidRPr="00275027">
                <w:rPr>
                  <w:rFonts w:eastAsia="Times New Roman" w:cs="Times New Roman"/>
                  <w:b/>
                  <w:sz w:val="22"/>
                </w:rPr>
                <w:t xml:space="preserve"> </w:t>
              </w:r>
              <w:proofErr w:type="spellStart"/>
              <w:r w:rsidRPr="00275027">
                <w:rPr>
                  <w:rFonts w:eastAsia="Times New Roman" w:cs="Times New Roman"/>
                  <w:b/>
                  <w:sz w:val="22"/>
                </w:rPr>
                <w:t>biến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pháp</w:t>
              </w:r>
              <w:proofErr w:type="spellEnd"/>
              <w:r w:rsidRPr="00275027">
                <w:rPr>
                  <w:rFonts w:eastAsia="Times New Roman" w:cs="Times New Roman"/>
                  <w:b/>
                  <w:sz w:val="22"/>
                </w:rPr>
                <w:t xml:space="preserve"> </w:t>
              </w:r>
              <w:proofErr w:type="spellStart"/>
              <w:r w:rsidRPr="00275027">
                <w:rPr>
                  <w:rFonts w:eastAsia="Times New Roman" w:cs="Times New Roman"/>
                  <w:b/>
                  <w:sz w:val="22"/>
                </w:rPr>
                <w:t>luật</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5</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7" w:history="1">
              <w:proofErr w:type="spellStart"/>
              <w:r w:rsidRPr="00275027">
                <w:rPr>
                  <w:rFonts w:eastAsia="Times New Roman" w:cs="Times New Roman"/>
                  <w:b/>
                  <w:sz w:val="22"/>
                </w:rPr>
                <w:t>Hòa</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cơ</w:t>
              </w:r>
              <w:proofErr w:type="spellEnd"/>
              <w:r w:rsidRPr="00275027">
                <w:rPr>
                  <w:rFonts w:eastAsia="Times New Roman" w:cs="Times New Roman"/>
                  <w:b/>
                  <w:sz w:val="22"/>
                </w:rPr>
                <w:t xml:space="preserve"> </w:t>
              </w:r>
              <w:proofErr w:type="spellStart"/>
              <w:r w:rsidRPr="00275027">
                <w:rPr>
                  <w:rFonts w:eastAsia="Times New Roman" w:cs="Times New Roman"/>
                  <w:b/>
                  <w:sz w:val="22"/>
                </w:rPr>
                <w:t>sở</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6</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8" w:history="1">
              <w:proofErr w:type="spellStart"/>
              <w:r w:rsidRPr="00275027">
                <w:rPr>
                  <w:rFonts w:eastAsia="Times New Roman" w:cs="Times New Roman"/>
                  <w:b/>
                  <w:sz w:val="22"/>
                </w:rPr>
                <w:t>Bồi</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thường</w:t>
              </w:r>
              <w:proofErr w:type="spellEnd"/>
              <w:r w:rsidRPr="00275027">
                <w:rPr>
                  <w:rFonts w:eastAsia="Times New Roman" w:cs="Times New Roman"/>
                  <w:b/>
                  <w:sz w:val="22"/>
                </w:rPr>
                <w:t xml:space="preserve"> </w:t>
              </w:r>
              <w:proofErr w:type="spellStart"/>
              <w:r w:rsidRPr="00275027">
                <w:rPr>
                  <w:rFonts w:eastAsia="Times New Roman" w:cs="Times New Roman"/>
                  <w:b/>
                  <w:sz w:val="22"/>
                </w:rPr>
                <w:t>nhà</w:t>
              </w:r>
              <w:proofErr w:type="spellEnd"/>
              <w:r w:rsidRPr="00275027">
                <w:rPr>
                  <w:rFonts w:eastAsia="Times New Roman" w:cs="Times New Roman"/>
                  <w:b/>
                  <w:sz w:val="22"/>
                </w:rPr>
                <w:t xml:space="preserve"> </w:t>
              </w:r>
              <w:proofErr w:type="spellStart"/>
              <w:r w:rsidRPr="00275027">
                <w:rPr>
                  <w:rFonts w:eastAsia="Times New Roman" w:cs="Times New Roman"/>
                  <w:b/>
                  <w:sz w:val="22"/>
                </w:rPr>
                <w:t>nước</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7</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39" w:history="1">
              <w:proofErr w:type="spellStart"/>
              <w:r w:rsidRPr="00275027">
                <w:rPr>
                  <w:rFonts w:eastAsia="Times New Roman" w:cs="Times New Roman"/>
                  <w:b/>
                  <w:sz w:val="22"/>
                </w:rPr>
                <w:t>Tôn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8</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0" w:history="1">
              <w:proofErr w:type="spellStart"/>
              <w:r w:rsidRPr="00275027">
                <w:rPr>
                  <w:rFonts w:eastAsia="Times New Roman" w:cs="Times New Roman"/>
                  <w:b/>
                  <w:sz w:val="22"/>
                </w:rPr>
                <w:t>Thi</w:t>
              </w:r>
              <w:proofErr w:type="spellEnd"/>
              <w:r w:rsidRPr="00275027">
                <w:rPr>
                  <w:rFonts w:eastAsia="Times New Roman" w:cs="Times New Roman"/>
                  <w:b/>
                  <w:sz w:val="22"/>
                </w:rPr>
                <w:t xml:space="preserve"> </w:t>
              </w:r>
              <w:proofErr w:type="spellStart"/>
              <w:r w:rsidRPr="00275027">
                <w:rPr>
                  <w:rFonts w:eastAsia="Times New Roman" w:cs="Times New Roman"/>
                  <w:b/>
                  <w:sz w:val="22"/>
                </w:rPr>
                <w:t>đua</w:t>
              </w:r>
              <w:proofErr w:type="spellEnd"/>
              <w:r w:rsidRPr="00275027">
                <w:rPr>
                  <w:rFonts w:eastAsia="Times New Roman" w:cs="Times New Roman"/>
                  <w:b/>
                  <w:sz w:val="22"/>
                </w:rPr>
                <w:t xml:space="preserve"> - </w:t>
              </w:r>
              <w:proofErr w:type="spellStart"/>
              <w:r w:rsidRPr="00275027">
                <w:rPr>
                  <w:rFonts w:eastAsia="Times New Roman" w:cs="Times New Roman"/>
                  <w:b/>
                  <w:sz w:val="22"/>
                </w:rPr>
                <w:t>Khen</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thưởng</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9</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1" w:history="1">
              <w:proofErr w:type="spellStart"/>
              <w:r w:rsidRPr="00275027">
                <w:rPr>
                  <w:rFonts w:eastAsia="Times New Roman" w:cs="Times New Roman"/>
                  <w:b/>
                  <w:sz w:val="22"/>
                </w:rPr>
                <w:t>Phát</w:t>
              </w:r>
              <w:proofErr w:type="spellEnd"/>
              <w:r w:rsidRPr="00275027">
                <w:rPr>
                  <w:rFonts w:eastAsia="Times New Roman" w:cs="Times New Roman"/>
                  <w:b/>
                  <w:sz w:val="22"/>
                </w:rPr>
                <w:t xml:space="preserve"> </w:t>
              </w:r>
              <w:proofErr w:type="spellStart"/>
              <w:r w:rsidRPr="00275027">
                <w:rPr>
                  <w:rFonts w:eastAsia="Times New Roman" w:cs="Times New Roman"/>
                  <w:b/>
                  <w:sz w:val="22"/>
                </w:rPr>
                <w:t>triển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thôn</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lastRenderedPageBreak/>
              <w:t>10</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2" w:history="1">
              <w:proofErr w:type="spellStart"/>
              <w:r w:rsidRPr="00275027">
                <w:rPr>
                  <w:rFonts w:eastAsia="Times New Roman" w:cs="Times New Roman"/>
                  <w:b/>
                  <w:sz w:val="22"/>
                </w:rPr>
                <w:t>Khuyến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11</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3" w:history="1">
              <w:proofErr w:type="spellStart"/>
              <w:r w:rsidRPr="00275027">
                <w:rPr>
                  <w:rFonts w:eastAsia="Times New Roman" w:cs="Times New Roman"/>
                  <w:b/>
                  <w:sz w:val="22"/>
                </w:rPr>
                <w:t>Quản</w:t>
              </w:r>
              <w:proofErr w:type="spellEnd"/>
              <w:r w:rsidRPr="00275027">
                <w:rPr>
                  <w:rFonts w:eastAsia="Times New Roman" w:cs="Times New Roman"/>
                  <w:b/>
                  <w:sz w:val="22"/>
                </w:rPr>
                <w:t xml:space="preserve"> </w:t>
              </w:r>
              <w:proofErr w:type="spellStart"/>
              <w:r w:rsidRPr="00275027">
                <w:rPr>
                  <w:rFonts w:eastAsia="Times New Roman" w:cs="Times New Roman"/>
                  <w:b/>
                  <w:sz w:val="22"/>
                </w:rPr>
                <w:t>lý</w:t>
              </w:r>
              <w:proofErr w:type="spellEnd"/>
              <w:r w:rsidRPr="00275027">
                <w:rPr>
                  <w:rFonts w:eastAsia="Times New Roman" w:cs="Times New Roman"/>
                  <w:b/>
                  <w:sz w:val="22"/>
                </w:rPr>
                <w:t xml:space="preserve"> </w:t>
              </w:r>
              <w:proofErr w:type="spellStart"/>
              <w:r w:rsidRPr="00275027">
                <w:rPr>
                  <w:rFonts w:eastAsia="Times New Roman" w:cs="Times New Roman"/>
                  <w:b/>
                  <w:sz w:val="22"/>
                </w:rPr>
                <w:t>an</w:t>
              </w:r>
              <w:proofErr w:type="spellEnd"/>
              <w:r w:rsidRPr="00275027">
                <w:rPr>
                  <w:rFonts w:eastAsia="Times New Roman" w:cs="Times New Roman"/>
                  <w:b/>
                  <w:sz w:val="22"/>
                </w:rPr>
                <w:t xml:space="preserve"> </w:t>
              </w:r>
              <w:proofErr w:type="spellStart"/>
              <w:r w:rsidRPr="00275027">
                <w:rPr>
                  <w:rFonts w:eastAsia="Times New Roman" w:cs="Times New Roman"/>
                  <w:b/>
                  <w:sz w:val="22"/>
                </w:rPr>
                <w:t>toàn</w:t>
              </w:r>
              <w:proofErr w:type="spellEnd"/>
              <w:r w:rsidRPr="00275027">
                <w:rPr>
                  <w:rFonts w:eastAsia="Times New Roman" w:cs="Times New Roman"/>
                  <w:b/>
                  <w:sz w:val="22"/>
                </w:rPr>
                <w:t xml:space="preserve"> </w:t>
              </w:r>
              <w:proofErr w:type="spellStart"/>
              <w:r w:rsidRPr="00275027">
                <w:rPr>
                  <w:rFonts w:eastAsia="Times New Roman" w:cs="Times New Roman"/>
                  <w:b/>
                  <w:sz w:val="22"/>
                </w:rPr>
                <w:t>đập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chứa</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thủy</w:t>
              </w:r>
              <w:proofErr w:type="spellEnd"/>
              <w:r w:rsidRPr="00275027">
                <w:rPr>
                  <w:rFonts w:eastAsia="Times New Roman" w:cs="Times New Roman"/>
                  <w:b/>
                  <w:sz w:val="22"/>
                </w:rPr>
                <w:t xml:space="preserve"> </w:t>
              </w:r>
              <w:proofErr w:type="spellStart"/>
              <w:r w:rsidRPr="00275027">
                <w:rPr>
                  <w:rFonts w:eastAsia="Times New Roman" w:cs="Times New Roman"/>
                  <w:b/>
                  <w:sz w:val="22"/>
                </w:rPr>
                <w:t>điện</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12</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4" w:history="1">
              <w:proofErr w:type="spellStart"/>
              <w:r w:rsidRPr="00275027">
                <w:rPr>
                  <w:rFonts w:eastAsia="Times New Roman" w:cs="Times New Roman"/>
                  <w:b/>
                  <w:sz w:val="22"/>
                </w:rPr>
                <w:t>Văn</w:t>
              </w:r>
              <w:proofErr w:type="spellEnd"/>
              <w:r w:rsidRPr="00275027">
                <w:rPr>
                  <w:rFonts w:eastAsia="Times New Roman" w:cs="Times New Roman"/>
                  <w:b/>
                  <w:sz w:val="22"/>
                </w:rPr>
                <w:t xml:space="preserve"> </w:t>
              </w:r>
              <w:proofErr w:type="spellStart"/>
              <w:r w:rsidRPr="00275027">
                <w:rPr>
                  <w:rFonts w:eastAsia="Times New Roman" w:cs="Times New Roman"/>
                  <w:b/>
                  <w:sz w:val="22"/>
                </w:rPr>
                <w:t>hóa</w:t>
              </w:r>
              <w:proofErr w:type="spellEnd"/>
              <w:r w:rsidRPr="00275027">
                <w:rPr>
                  <w:rFonts w:eastAsia="Times New Roman" w:cs="Times New Roman"/>
                  <w:b/>
                  <w:sz w:val="22"/>
                </w:rPr>
                <w:t xml:space="preserve"> -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w:t>
              </w:r>
              <w:proofErr w:type="spellStart"/>
              <w:r w:rsidRPr="00275027">
                <w:rPr>
                  <w:rFonts w:eastAsia="Times New Roman" w:cs="Times New Roman"/>
                  <w:b/>
                  <w:sz w:val="22"/>
                </w:rPr>
                <w:t>thao</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13</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5" w:history="1">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Đào</w:t>
              </w:r>
              <w:proofErr w:type="spellEnd"/>
              <w:r w:rsidRPr="00275027">
                <w:rPr>
                  <w:rFonts w:eastAsia="Times New Roman" w:cs="Times New Roman"/>
                  <w:b/>
                  <w:sz w:val="22"/>
                </w:rPr>
                <w:t xml:space="preserve"> </w:t>
              </w:r>
              <w:proofErr w:type="spellStart"/>
              <w:r w:rsidRPr="00275027">
                <w:rPr>
                  <w:rFonts w:eastAsia="Times New Roman" w:cs="Times New Roman"/>
                  <w:b/>
                  <w:sz w:val="22"/>
                </w:rPr>
                <w:t>tạo</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14</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6" w:history="1">
              <w:proofErr w:type="spellStart"/>
              <w:r w:rsidRPr="00275027">
                <w:rPr>
                  <w:rFonts w:eastAsia="Times New Roman" w:cs="Times New Roman"/>
                  <w:b/>
                  <w:sz w:val="22"/>
                </w:rPr>
                <w:t>Người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có</w:t>
              </w:r>
              <w:proofErr w:type="spellEnd"/>
              <w:r w:rsidRPr="00275027">
                <w:rPr>
                  <w:rFonts w:eastAsia="Times New Roman" w:cs="Times New Roman"/>
                  <w:b/>
                  <w:sz w:val="22"/>
                </w:rPr>
                <w:t xml:space="preserve"> </w:t>
              </w:r>
              <w:proofErr w:type="spellStart"/>
              <w:r w:rsidRPr="00275027">
                <w:rPr>
                  <w:rFonts w:eastAsia="Times New Roman" w:cs="Times New Roman"/>
                  <w:b/>
                  <w:sz w:val="22"/>
                </w:rPr>
                <w:t>công</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00</w:t>
            </w: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15</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7" w:history="1">
              <w:proofErr w:type="spellStart"/>
              <w:r w:rsidRPr="00275027">
                <w:rPr>
                  <w:rFonts w:eastAsia="Times New Roman" w:cs="Times New Roman"/>
                  <w:b/>
                  <w:sz w:val="22"/>
                </w:rPr>
                <w:t>Đất</w:t>
              </w:r>
              <w:proofErr w:type="spellEnd"/>
              <w:r w:rsidRPr="00275027">
                <w:rPr>
                  <w:rFonts w:eastAsia="Times New Roman" w:cs="Times New Roman"/>
                  <w:b/>
                  <w:sz w:val="22"/>
                </w:rPr>
                <w:t xml:space="preserve"> </w:t>
              </w:r>
              <w:proofErr w:type="spellStart"/>
              <w:r w:rsidRPr="00275027">
                <w:rPr>
                  <w:rFonts w:eastAsia="Times New Roman" w:cs="Times New Roman"/>
                  <w:b/>
                  <w:sz w:val="22"/>
                </w:rPr>
                <w:t>đai</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16</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16</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04</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11</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01</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01</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16</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11</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01</w:t>
            </w: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16</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w:t>
            </w:r>
            <w:r w:rsidRPr="00275027">
              <w:rPr>
                <w:rFonts w:eastAsia="Times New Roman" w:cs="Times New Roman"/>
                <w:b/>
                <w:sz w:val="22"/>
              </w:rPr>
              <w:t xml:space="preserve"> </w:t>
            </w:r>
            <w:hyperlink r:id="rId48" w:history="1">
              <w:proofErr w:type="spellStart"/>
              <w:r w:rsidRPr="00275027">
                <w:rPr>
                  <w:rFonts w:eastAsia="Times New Roman" w:cs="Times New Roman"/>
                  <w:b/>
                  <w:sz w:val="22"/>
                </w:rPr>
                <w:t>Môi</w:t>
              </w:r>
              <w:proofErr w:type="spellEnd"/>
              <w:r w:rsidRPr="00275027">
                <w:rPr>
                  <w:rFonts w:eastAsia="Times New Roman" w:cs="Times New Roman"/>
                  <w:b/>
                  <w:sz w:val="22"/>
                </w:rPr>
                <w:t xml:space="preserve"> </w:t>
              </w:r>
              <w:proofErr w:type="spellStart"/>
              <w:r w:rsidRPr="00275027">
                <w:rPr>
                  <w:rFonts w:eastAsia="Times New Roman" w:cs="Times New Roman"/>
                  <w:b/>
                  <w:sz w:val="22"/>
                </w:rPr>
                <w:t>trường</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17</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49" w:history="1">
              <w:proofErr w:type="spellStart"/>
              <w:r w:rsidRPr="00275027">
                <w:rPr>
                  <w:rFonts w:eastAsia="Times New Roman" w:cs="Times New Roman"/>
                  <w:b/>
                  <w:sz w:val="22"/>
                </w:rPr>
                <w:t>Kinh</w:t>
              </w:r>
              <w:proofErr w:type="spellEnd"/>
              <w:r w:rsidRPr="00275027">
                <w:rPr>
                  <w:rFonts w:eastAsia="Times New Roman" w:cs="Times New Roman"/>
                  <w:b/>
                  <w:sz w:val="22"/>
                </w:rPr>
                <w:t xml:space="preserve"> </w:t>
              </w:r>
              <w:proofErr w:type="spellStart"/>
              <w:r w:rsidRPr="00275027">
                <w:rPr>
                  <w:rFonts w:eastAsia="Times New Roman" w:cs="Times New Roman"/>
                  <w:b/>
                  <w:sz w:val="22"/>
                </w:rPr>
                <w:t>tế</w:t>
              </w:r>
              <w:proofErr w:type="spellEnd"/>
              <w:r w:rsidRPr="00275027">
                <w:rPr>
                  <w:rFonts w:eastAsia="Times New Roman" w:cs="Times New Roman"/>
                  <w:b/>
                  <w:sz w:val="22"/>
                </w:rPr>
                <w:t xml:space="preserve"> </w:t>
              </w:r>
              <w:proofErr w:type="spellStart"/>
              <w:r w:rsidRPr="00275027">
                <w:rPr>
                  <w:rFonts w:eastAsia="Times New Roman" w:cs="Times New Roman"/>
                  <w:b/>
                  <w:sz w:val="22"/>
                </w:rPr>
                <w:t>tập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 </w:t>
              </w:r>
              <w:proofErr w:type="spellStart"/>
              <w:r w:rsidRPr="00275027">
                <w:rPr>
                  <w:rFonts w:eastAsia="Times New Roman" w:cs="Times New Roman"/>
                  <w:b/>
                  <w:sz w:val="22"/>
                </w:rPr>
                <w:t>Hợp</w:t>
              </w:r>
              <w:proofErr w:type="spellEnd"/>
              <w:r w:rsidRPr="00275027">
                <w:rPr>
                  <w:rFonts w:eastAsia="Times New Roman" w:cs="Times New Roman"/>
                  <w:b/>
                  <w:sz w:val="22"/>
                </w:rPr>
                <w:t xml:space="preserve"> </w:t>
              </w:r>
              <w:proofErr w:type="spellStart"/>
              <w:r w:rsidRPr="00275027">
                <w:rPr>
                  <w:rFonts w:eastAsia="Times New Roman" w:cs="Times New Roman"/>
                  <w:b/>
                  <w:sz w:val="22"/>
                </w:rPr>
                <w:t>tác</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18</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0"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trợ</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26</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26</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25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16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CA628B" w:rsidP="00623736">
            <w:pPr>
              <w:spacing w:before="120" w:after="0" w:line="240" w:lineRule="auto"/>
              <w:jc w:val="center"/>
              <w:rPr>
                <w:rFonts w:eastAsia="Times New Roman" w:cs="Times New Roman"/>
                <w:sz w:val="22"/>
              </w:rPr>
            </w:pPr>
            <w:r w:rsidRPr="00275027">
              <w:rPr>
                <w:rFonts w:eastAsia="Times New Roman" w:cs="Times New Roman"/>
                <w:sz w:val="22"/>
              </w:rPr>
              <w:t>09</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01</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before="120" w:after="0" w:line="240" w:lineRule="auto"/>
              <w:jc w:val="center"/>
              <w:rPr>
                <w:rFonts w:eastAsia="Times New Roman" w:cs="Times New Roman"/>
                <w:sz w:val="22"/>
              </w:rPr>
            </w:pPr>
            <w:r w:rsidRPr="00275027">
              <w:rPr>
                <w:rFonts w:eastAsia="Times New Roman" w:cs="Times New Roman"/>
                <w:sz w:val="22"/>
              </w:rPr>
              <w:t>01</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26</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1E24BD" w:rsidP="00623736">
            <w:pPr>
              <w:spacing w:before="120" w:after="0" w:line="240" w:lineRule="auto"/>
              <w:jc w:val="center"/>
              <w:rPr>
                <w:rFonts w:eastAsia="Times New Roman" w:cs="Times New Roman"/>
                <w:sz w:val="22"/>
              </w:rPr>
            </w:pPr>
            <w:r w:rsidRPr="00275027">
              <w:rPr>
                <w:rFonts w:eastAsia="Times New Roman" w:cs="Times New Roman"/>
                <w:sz w:val="22"/>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A86113" w:rsidP="00623736">
            <w:pPr>
              <w:spacing w:before="120" w:after="0" w:line="240" w:lineRule="auto"/>
              <w:jc w:val="center"/>
              <w:rPr>
                <w:rFonts w:eastAsia="Times New Roman" w:cs="Times New Roman"/>
                <w:sz w:val="22"/>
              </w:rPr>
            </w:pPr>
            <w:r w:rsidRPr="00275027">
              <w:rPr>
                <w:rFonts w:eastAsia="Times New Roman" w:cs="Times New Roman"/>
                <w:sz w:val="22"/>
              </w:rPr>
              <w:t>01</w:t>
            </w:r>
          </w:p>
        </w:tc>
        <w:tc>
          <w:tcPr>
            <w:tcW w:w="399" w:type="pct"/>
            <w:vAlign w:val="center"/>
          </w:tcPr>
          <w:p w:rsidR="0001087C" w:rsidRPr="00275027" w:rsidRDefault="0001087C" w:rsidP="00623736">
            <w:pPr>
              <w:spacing w:before="120" w:after="0" w:line="240" w:lineRule="auto"/>
              <w:jc w:val="center"/>
              <w:rPr>
                <w:rFonts w:eastAsia="Times New Roman" w:cs="Times New Roman"/>
                <w:sz w:val="22"/>
              </w:rPr>
            </w:pPr>
          </w:p>
        </w:tc>
        <w:tc>
          <w:tcPr>
            <w:tcW w:w="69" w:type="pct"/>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c>
          <w:tcPr>
            <w:tcW w:w="219" w:type="pct"/>
            <w:vAlign w:val="center"/>
          </w:tcPr>
          <w:p w:rsidR="0001087C" w:rsidRPr="00275027" w:rsidRDefault="0001087C" w:rsidP="00623736">
            <w:pPr>
              <w:spacing w:before="120" w:after="0" w:line="240" w:lineRule="auto"/>
              <w:jc w:val="center"/>
              <w:rPr>
                <w:rFonts w:eastAsia="Times New Roman" w:cs="Times New Roman"/>
                <w:sz w:val="22"/>
              </w:rPr>
            </w:pPr>
            <w:r w:rsidRPr="00275027">
              <w:rPr>
                <w:rFonts w:eastAsia="Times New Roman" w:cs="Times New Roman"/>
                <w:sz w:val="22"/>
              </w:rPr>
              <w:t>00</w:t>
            </w: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19</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1" w:history="1">
              <w:proofErr w:type="spellStart"/>
              <w:r w:rsidRPr="00275027">
                <w:rPr>
                  <w:rFonts w:eastAsia="Times New Roman" w:cs="Times New Roman"/>
                  <w:b/>
                  <w:sz w:val="22"/>
                </w:rPr>
                <w:t>Khiếu</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nại</w:t>
              </w:r>
              <w:proofErr w:type="spellEnd"/>
              <w:r w:rsidRPr="00275027">
                <w:rPr>
                  <w:rFonts w:eastAsia="Times New Roman" w:cs="Times New Roman"/>
                  <w:b/>
                  <w:sz w:val="22"/>
                </w:rPr>
                <w:t xml:space="preserve">, </w:t>
              </w:r>
              <w:proofErr w:type="spellStart"/>
              <w:r w:rsidRPr="00275027">
                <w:rPr>
                  <w:rFonts w:eastAsia="Times New Roman" w:cs="Times New Roman"/>
                  <w:b/>
                  <w:sz w:val="22"/>
                </w:rPr>
                <w:t>tố</w:t>
              </w:r>
              <w:proofErr w:type="spellEnd"/>
              <w:r w:rsidRPr="00275027">
                <w:rPr>
                  <w:rFonts w:eastAsia="Times New Roman" w:cs="Times New Roman"/>
                  <w:b/>
                  <w:sz w:val="22"/>
                </w:rPr>
                <w:t xml:space="preserve"> </w:t>
              </w:r>
              <w:proofErr w:type="spellStart"/>
              <w:r w:rsidRPr="00275027">
                <w:rPr>
                  <w:rFonts w:eastAsia="Times New Roman" w:cs="Times New Roman"/>
                  <w:b/>
                  <w:sz w:val="22"/>
                </w:rPr>
                <w:t>cáo</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20</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2"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tham</w:t>
              </w:r>
              <w:proofErr w:type="spellEnd"/>
              <w:r w:rsidRPr="00275027">
                <w:rPr>
                  <w:rFonts w:eastAsia="Times New Roman" w:cs="Times New Roman"/>
                  <w:b/>
                  <w:sz w:val="22"/>
                </w:rPr>
                <w:t xml:space="preserve"> </w:t>
              </w:r>
              <w:proofErr w:type="spellStart"/>
              <w:r w:rsidRPr="00275027">
                <w:rPr>
                  <w:rFonts w:eastAsia="Times New Roman" w:cs="Times New Roman"/>
                  <w:b/>
                  <w:sz w:val="22"/>
                </w:rPr>
                <w:t>nhũng</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21</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3"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vệ</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chăm</w:t>
              </w:r>
              <w:proofErr w:type="spellEnd"/>
              <w:r w:rsidRPr="00275027">
                <w:rPr>
                  <w:rFonts w:eastAsia="Times New Roman" w:cs="Times New Roman"/>
                  <w:b/>
                  <w:sz w:val="22"/>
                </w:rPr>
                <w:t xml:space="preserve"> </w:t>
              </w:r>
              <w:proofErr w:type="spellStart"/>
              <w:r w:rsidRPr="00275027">
                <w:rPr>
                  <w:rFonts w:eastAsia="Times New Roman" w:cs="Times New Roman"/>
                  <w:b/>
                  <w:sz w:val="22"/>
                </w:rPr>
                <w:t>sóc</w:t>
              </w:r>
              <w:proofErr w:type="spellEnd"/>
              <w:r w:rsidRPr="00275027">
                <w:rPr>
                  <w:rFonts w:eastAsia="Times New Roman" w:cs="Times New Roman"/>
                  <w:b/>
                  <w:sz w:val="22"/>
                </w:rPr>
                <w:t xml:space="preserve"> </w:t>
              </w:r>
              <w:proofErr w:type="spellStart"/>
              <w:r w:rsidRPr="00275027">
                <w:rPr>
                  <w:rFonts w:eastAsia="Times New Roman" w:cs="Times New Roman"/>
                  <w:b/>
                  <w:sz w:val="22"/>
                </w:rPr>
                <w:t>trẻ</w:t>
              </w:r>
              <w:proofErr w:type="spellEnd"/>
              <w:r w:rsidRPr="00275027">
                <w:rPr>
                  <w:rFonts w:eastAsia="Times New Roman" w:cs="Times New Roman"/>
                  <w:b/>
                  <w:sz w:val="22"/>
                </w:rPr>
                <w:t xml:space="preserve"> </w:t>
              </w:r>
              <w:proofErr w:type="spellStart"/>
              <w:r w:rsidRPr="00275027">
                <w:rPr>
                  <w:rFonts w:eastAsia="Times New Roman" w:cs="Times New Roman"/>
                  <w:b/>
                  <w:sz w:val="22"/>
                </w:rPr>
                <w:t>em</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22</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4"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tệ</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nạn</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23</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5" w:history="1">
              <w:proofErr w:type="spellStart"/>
              <w:r w:rsidRPr="00275027">
                <w:rPr>
                  <w:rFonts w:eastAsia="Times New Roman" w:cs="Times New Roman"/>
                  <w:b/>
                  <w:sz w:val="22"/>
                </w:rPr>
                <w:t>Dân</w:t>
              </w:r>
              <w:proofErr w:type="spellEnd"/>
              <w:r w:rsidRPr="00275027">
                <w:rPr>
                  <w:rFonts w:eastAsia="Times New Roman" w:cs="Times New Roman"/>
                  <w:b/>
                  <w:sz w:val="22"/>
                </w:rPr>
                <w:t xml:space="preserve"> </w:t>
              </w:r>
              <w:proofErr w:type="spellStart"/>
              <w:r w:rsidRPr="00275027">
                <w:rPr>
                  <w:rFonts w:eastAsia="Times New Roman" w:cs="Times New Roman"/>
                  <w:b/>
                  <w:sz w:val="22"/>
                </w:rPr>
                <w:t>tộc</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24</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6" w:history="1">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Y </w:t>
              </w:r>
              <w:proofErr w:type="spellStart"/>
              <w:r w:rsidRPr="00275027">
                <w:rPr>
                  <w:rFonts w:eastAsia="Times New Roman" w:cs="Times New Roman"/>
                  <w:b/>
                  <w:sz w:val="22"/>
                </w:rPr>
                <w:t>tế</w:t>
              </w:r>
              <w:proofErr w:type="spellEnd"/>
            </w:hyperlink>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b/>
                <w:sz w:val="22"/>
              </w:rPr>
            </w:pPr>
            <w:r w:rsidRPr="00275027">
              <w:rPr>
                <w:rFonts w:eastAsia="Times New Roman" w:cs="Times New Roman"/>
                <w:b/>
                <w:sz w:val="22"/>
              </w:rPr>
              <w:t>25</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Phòng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chống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thiên</w:t>
            </w:r>
            <w:proofErr w:type="spellEnd"/>
            <w:r w:rsidRPr="00275027">
              <w:rPr>
                <w:rFonts w:eastAsia="Times New Roman" w:cs="Times New Roman"/>
                <w:b/>
                <w:bCs/>
                <w:sz w:val="22"/>
              </w:rPr>
              <w:t xml:space="preserve"> tai</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r>
      <w:tr w:rsidR="00275027" w:rsidRPr="00275027" w:rsidTr="00623736">
        <w:trPr>
          <w:gridAfter w:val="3"/>
          <w:wAfter w:w="688" w:type="pct"/>
        </w:trPr>
        <w:tc>
          <w:tcPr>
            <w:tcW w:w="12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before="120" w:after="0" w:line="240" w:lineRule="auto"/>
              <w:jc w:val="center"/>
              <w:rPr>
                <w:rFonts w:eastAsia="Times New Roman" w:cs="Times New Roman"/>
                <w:sz w:val="22"/>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số</w:t>
            </w:r>
            <w:proofErr w:type="spellEnd"/>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121</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center"/>
              <w:rPr>
                <w:rFonts w:eastAsia="Times New Roman" w:cs="Times New Roman"/>
                <w:b/>
                <w:sz w:val="22"/>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01087C" w:rsidP="00623736">
            <w:pPr>
              <w:spacing w:after="0" w:line="240" w:lineRule="auto"/>
              <w:jc w:val="center"/>
              <w:rPr>
                <w:rFonts w:eastAsia="Times New Roman" w:cs="Times New Roman"/>
                <w:b/>
                <w:sz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121</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117</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94</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23</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04</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01</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03</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121</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117</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94</w:t>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01087C" w:rsidRPr="00275027" w:rsidRDefault="008D71CA" w:rsidP="00623736">
            <w:pPr>
              <w:spacing w:after="0" w:line="240" w:lineRule="auto"/>
              <w:jc w:val="center"/>
              <w:rPr>
                <w:rFonts w:eastAsia="Times New Roman" w:cs="Times New Roman"/>
                <w:b/>
                <w:sz w:val="22"/>
              </w:rPr>
            </w:pPr>
            <w:r w:rsidRPr="00275027">
              <w:rPr>
                <w:rFonts w:eastAsia="Times New Roman" w:cs="Times New Roman"/>
                <w:b/>
                <w:sz w:val="22"/>
              </w:rPr>
              <w:t>23</w:t>
            </w:r>
          </w:p>
        </w:tc>
      </w:tr>
    </w:tbl>
    <w:p w:rsidR="0001087C" w:rsidRPr="00275027" w:rsidRDefault="0001087C" w:rsidP="0001087C">
      <w:pPr>
        <w:spacing w:after="0" w:line="240" w:lineRule="exact"/>
        <w:rPr>
          <w:rFonts w:eastAsia="Times New Roman" w:cs="Times New Roman"/>
          <w:b/>
          <w:sz w:val="22"/>
        </w:rPr>
      </w:pPr>
    </w:p>
    <w:p w:rsidR="0001087C" w:rsidRPr="00275027" w:rsidRDefault="0001087C" w:rsidP="0001087C">
      <w:pPr>
        <w:spacing w:after="0" w:line="240" w:lineRule="exact"/>
        <w:rPr>
          <w:rFonts w:eastAsia="Times New Roman" w:cs="Times New Roman"/>
          <w:b/>
          <w:sz w:val="22"/>
        </w:rPr>
      </w:pPr>
    </w:p>
    <w:p w:rsidR="0001087C" w:rsidRPr="00275027" w:rsidRDefault="0001087C" w:rsidP="0001087C">
      <w:pPr>
        <w:spacing w:after="0" w:line="240" w:lineRule="exact"/>
        <w:rPr>
          <w:rFonts w:eastAsia="Times New Roman" w:cs="Times New Roman"/>
          <w:b/>
          <w:sz w:val="22"/>
        </w:rPr>
      </w:pPr>
    </w:p>
    <w:p w:rsidR="0001087C" w:rsidRPr="00275027" w:rsidRDefault="0001087C" w:rsidP="0001087C">
      <w:pPr>
        <w:spacing w:after="0" w:line="240" w:lineRule="exact"/>
        <w:rPr>
          <w:rFonts w:eastAsia="Times New Roman" w:cs="Times New Roman"/>
          <w:i/>
          <w:sz w:val="24"/>
          <w:szCs w:val="28"/>
          <w:lang w:val="pt-BR"/>
        </w:rPr>
      </w:pPr>
    </w:p>
    <w:p w:rsidR="0001087C" w:rsidRPr="00275027" w:rsidRDefault="0001087C" w:rsidP="0001087C">
      <w:pPr>
        <w:spacing w:after="0" w:line="240" w:lineRule="exact"/>
        <w:jc w:val="center"/>
        <w:rPr>
          <w:rFonts w:eastAsia="Times New Roman" w:cs="Times New Roman"/>
          <w:i/>
          <w:sz w:val="24"/>
          <w:szCs w:val="28"/>
          <w:lang w:val="pt-BR"/>
        </w:rPr>
      </w:pPr>
      <w:r w:rsidRPr="00275027">
        <w:rPr>
          <w:rFonts w:eastAsia="Times New Roman" w:cs="Times New Roman"/>
          <w:i/>
          <w:sz w:val="24"/>
          <w:szCs w:val="28"/>
          <w:lang w:val="pt-BR"/>
        </w:rPr>
        <w:t xml:space="preserve">                                                                                                                                                                  </w:t>
      </w:r>
    </w:p>
    <w:tbl>
      <w:tblPr>
        <w:tblW w:w="14640" w:type="dxa"/>
        <w:tblInd w:w="108" w:type="dxa"/>
        <w:tblLook w:val="01E0" w:firstRow="1" w:lastRow="1" w:firstColumn="1" w:lastColumn="1" w:noHBand="0" w:noVBand="0"/>
      </w:tblPr>
      <w:tblGrid>
        <w:gridCol w:w="3780"/>
        <w:gridCol w:w="7560"/>
        <w:gridCol w:w="3300"/>
      </w:tblGrid>
      <w:tr w:rsidR="00275027" w:rsidRPr="00275027" w:rsidTr="00623736">
        <w:tc>
          <w:tcPr>
            <w:tcW w:w="3780" w:type="dxa"/>
          </w:tcPr>
          <w:p w:rsidR="0001087C" w:rsidRPr="00275027" w:rsidRDefault="0001087C" w:rsidP="00623736">
            <w:pPr>
              <w:spacing w:after="0" w:line="240" w:lineRule="auto"/>
              <w:rPr>
                <w:rFonts w:eastAsia="Times New Roman" w:cs="Times New Roman"/>
                <w:sz w:val="24"/>
                <w:szCs w:val="28"/>
                <w:lang w:val="pt-BR"/>
              </w:rPr>
            </w:pPr>
            <w:r w:rsidRPr="00275027">
              <w:rPr>
                <w:rFonts w:eastAsia="Times New Roman" w:cs="Times New Roman"/>
                <w:szCs w:val="28"/>
                <w:lang w:val="vi-VN"/>
              </w:rPr>
              <w:lastRenderedPageBreak/>
              <w:br w:type="column"/>
            </w:r>
            <w:r w:rsidRPr="00275027">
              <w:rPr>
                <w:rFonts w:eastAsia="Times New Roman" w:cs="Times New Roman"/>
                <w:sz w:val="24"/>
                <w:szCs w:val="28"/>
                <w:lang w:val="vi-VN"/>
              </w:rPr>
              <w:br w:type="page"/>
            </w:r>
            <w:r w:rsidRPr="00275027">
              <w:rPr>
                <w:rFonts w:eastAsia="Times New Roman" w:cs="Times New Roman"/>
                <w:b/>
                <w:sz w:val="24"/>
                <w:szCs w:val="28"/>
                <w:lang w:val="vi-VN"/>
              </w:rPr>
              <w:t xml:space="preserve">Biểu số </w:t>
            </w:r>
            <w:r w:rsidRPr="00275027">
              <w:rPr>
                <w:rFonts w:eastAsia="Times New Roman" w:cs="Times New Roman"/>
                <w:b/>
                <w:sz w:val="24"/>
                <w:szCs w:val="28"/>
                <w:lang w:val="pt-BR"/>
              </w:rPr>
              <w:t>06g</w:t>
            </w:r>
            <w:r w:rsidRPr="00275027">
              <w:rPr>
                <w:rFonts w:eastAsia="Times New Roman" w:cs="Times New Roman"/>
                <w:b/>
                <w:sz w:val="24"/>
                <w:szCs w:val="28"/>
                <w:lang w:val="vi-VN"/>
              </w:rPr>
              <w:t>/VPCP</w:t>
            </w:r>
            <w:r w:rsidRPr="00275027">
              <w:rPr>
                <w:rFonts w:eastAsia="Times New Roman" w:cs="Times New Roman"/>
                <w:b/>
                <w:sz w:val="24"/>
                <w:szCs w:val="28"/>
                <w:lang w:val="pt-BR"/>
              </w:rPr>
              <w:t>/</w:t>
            </w:r>
            <w:r w:rsidRPr="00275027">
              <w:rPr>
                <w:rFonts w:eastAsia="Times New Roman" w:cs="Times New Roman"/>
                <w:b/>
                <w:sz w:val="24"/>
                <w:szCs w:val="28"/>
                <w:lang w:val="vi-VN"/>
              </w:rPr>
              <w:t>KSTT</w:t>
            </w:r>
          </w:p>
          <w:p w:rsidR="0001087C" w:rsidRPr="00275027" w:rsidRDefault="0001087C" w:rsidP="00623736">
            <w:pPr>
              <w:tabs>
                <w:tab w:val="center" w:pos="1872"/>
              </w:tabs>
              <w:spacing w:after="0" w:line="240" w:lineRule="auto"/>
              <w:rPr>
                <w:rFonts w:eastAsia="Times New Roman" w:cs="Times New Roman"/>
                <w:sz w:val="24"/>
                <w:szCs w:val="28"/>
                <w:lang w:val="vi-VN"/>
              </w:rPr>
            </w:pPr>
            <w:r w:rsidRPr="00275027">
              <w:rPr>
                <w:rFonts w:eastAsia="Times New Roman" w:cs="Times New Roman"/>
                <w:sz w:val="24"/>
                <w:szCs w:val="28"/>
                <w:lang w:val="vi-VN"/>
              </w:rPr>
              <w:t>Ban hành theo Thông tư số</w:t>
            </w:r>
            <w:r w:rsidRPr="00275027">
              <w:rPr>
                <w:rFonts w:eastAsia="Times New Roman" w:cs="Times New Roman"/>
                <w:sz w:val="24"/>
                <w:szCs w:val="28"/>
                <w:lang w:val="pt-BR"/>
              </w:rPr>
              <w:t xml:space="preserve"> 02</w:t>
            </w:r>
            <w:r w:rsidRPr="00275027">
              <w:rPr>
                <w:rFonts w:eastAsia="Times New Roman" w:cs="Times New Roman"/>
                <w:sz w:val="24"/>
                <w:szCs w:val="28"/>
                <w:lang w:val="vi-VN"/>
              </w:rPr>
              <w:t>/</w:t>
            </w:r>
            <w:r w:rsidRPr="00275027">
              <w:rPr>
                <w:rFonts w:eastAsia="Times New Roman" w:cs="Times New Roman"/>
                <w:sz w:val="24"/>
                <w:szCs w:val="28"/>
                <w:lang w:val="pt-BR"/>
              </w:rPr>
              <w:t>2017/</w:t>
            </w:r>
            <w:r w:rsidRPr="00275027">
              <w:rPr>
                <w:rFonts w:eastAsia="Times New Roman" w:cs="Times New Roman"/>
                <w:sz w:val="24"/>
                <w:szCs w:val="28"/>
                <w:lang w:val="vi-VN"/>
              </w:rPr>
              <w:t>TT-VPCP ngày</w:t>
            </w:r>
            <w:r w:rsidRPr="00275027">
              <w:rPr>
                <w:rFonts w:eastAsia="Times New Roman" w:cs="Times New Roman"/>
                <w:sz w:val="24"/>
                <w:szCs w:val="28"/>
                <w:lang w:val="pt-BR"/>
              </w:rPr>
              <w:t xml:space="preserve"> 31/10</w:t>
            </w:r>
            <w:r w:rsidRPr="00275027">
              <w:rPr>
                <w:rFonts w:eastAsia="Times New Roman" w:cs="Times New Roman"/>
                <w:sz w:val="24"/>
                <w:szCs w:val="28"/>
                <w:lang w:val="vi-VN"/>
              </w:rPr>
              <w:t>/</w:t>
            </w:r>
            <w:r w:rsidRPr="00275027">
              <w:rPr>
                <w:rFonts w:eastAsia="Times New Roman" w:cs="Times New Roman"/>
                <w:sz w:val="24"/>
                <w:szCs w:val="28"/>
                <w:lang w:val="pt-BR"/>
              </w:rPr>
              <w:t>2017</w:t>
            </w:r>
            <w:r w:rsidRPr="00275027">
              <w:rPr>
                <w:rFonts w:eastAsia="Times New Roman" w:cs="Times New Roman"/>
                <w:sz w:val="24"/>
                <w:szCs w:val="28"/>
                <w:lang w:val="vi-VN"/>
              </w:rPr>
              <w:t>.</w:t>
            </w:r>
          </w:p>
          <w:p w:rsidR="0001087C" w:rsidRPr="00275027" w:rsidRDefault="0001087C" w:rsidP="00623736">
            <w:pPr>
              <w:tabs>
                <w:tab w:val="left" w:pos="3546"/>
                <w:tab w:val="center" w:pos="4320"/>
              </w:tabs>
              <w:spacing w:after="0" w:line="240" w:lineRule="auto"/>
              <w:rPr>
                <w:rFonts w:eastAsia="Times New Roman" w:cs="Times New Roman"/>
                <w:sz w:val="24"/>
                <w:szCs w:val="28"/>
                <w:lang w:val="vi-VN"/>
              </w:rPr>
            </w:pPr>
          </w:p>
        </w:tc>
        <w:tc>
          <w:tcPr>
            <w:tcW w:w="7560" w:type="dxa"/>
          </w:tcPr>
          <w:p w:rsidR="0001087C" w:rsidRPr="00275027" w:rsidRDefault="0001087C" w:rsidP="00623736">
            <w:pPr>
              <w:spacing w:after="0" w:line="240" w:lineRule="auto"/>
              <w:jc w:val="center"/>
              <w:rPr>
                <w:rFonts w:eastAsia="Times New Roman" w:cs="Times New Roman"/>
                <w:b/>
                <w:sz w:val="26"/>
                <w:szCs w:val="26"/>
                <w:lang w:val="vi-VN"/>
              </w:rPr>
            </w:pPr>
            <w:r w:rsidRPr="00275027">
              <w:rPr>
                <w:rFonts w:eastAsia="Times New Roman" w:cs="Times New Roman"/>
                <w:b/>
                <w:sz w:val="26"/>
                <w:szCs w:val="26"/>
                <w:lang w:val="vi-VN"/>
              </w:rPr>
              <w:t xml:space="preserve">NGUYÊN NHÂN QUÁ HẠN ĐỐI VỚI </w:t>
            </w:r>
          </w:p>
          <w:p w:rsidR="0001087C" w:rsidRPr="00275027" w:rsidRDefault="0001087C" w:rsidP="00623736">
            <w:pPr>
              <w:spacing w:after="0" w:line="240" w:lineRule="auto"/>
              <w:jc w:val="center"/>
              <w:rPr>
                <w:rFonts w:eastAsia="Times New Roman" w:cs="Times New Roman"/>
                <w:b/>
                <w:sz w:val="26"/>
                <w:szCs w:val="26"/>
                <w:lang w:val="vi-VN"/>
              </w:rPr>
            </w:pPr>
            <w:r w:rsidRPr="00275027">
              <w:rPr>
                <w:rFonts w:eastAsia="Times New Roman" w:cs="Times New Roman"/>
                <w:b/>
                <w:sz w:val="26"/>
                <w:szCs w:val="26"/>
                <w:lang w:val="vi-VN"/>
              </w:rPr>
              <w:t xml:space="preserve">CÁC TRƯỜNG HỢP TỒN ĐỌNG TRONG </w:t>
            </w:r>
          </w:p>
          <w:p w:rsidR="0001087C" w:rsidRPr="00275027" w:rsidRDefault="0001087C" w:rsidP="00623736">
            <w:pPr>
              <w:spacing w:after="0" w:line="240" w:lineRule="auto"/>
              <w:jc w:val="center"/>
              <w:rPr>
                <w:rFonts w:eastAsia="Times New Roman" w:cs="Times New Roman"/>
                <w:b/>
                <w:sz w:val="26"/>
                <w:szCs w:val="26"/>
                <w:lang w:val="vi-VN"/>
              </w:rPr>
            </w:pPr>
            <w:r w:rsidRPr="00275027">
              <w:rPr>
                <w:rFonts w:eastAsia="Times New Roman" w:cs="Times New Roman"/>
                <w:b/>
                <w:sz w:val="26"/>
                <w:szCs w:val="26"/>
                <w:lang w:val="vi-VN"/>
              </w:rPr>
              <w:t xml:space="preserve">GIẢI QUYẾT THỦ TỤC HÀNH CHÍNH  </w:t>
            </w:r>
          </w:p>
          <w:p w:rsidR="0001087C" w:rsidRPr="00275027" w:rsidRDefault="0001087C" w:rsidP="00623736">
            <w:pPr>
              <w:spacing w:after="0" w:line="360" w:lineRule="exact"/>
              <w:jc w:val="center"/>
              <w:rPr>
                <w:rFonts w:eastAsia="Times New Roman" w:cs="Times New Roman"/>
                <w:b/>
                <w:sz w:val="26"/>
                <w:szCs w:val="26"/>
                <w:lang w:val="pt-BR"/>
              </w:rPr>
            </w:pPr>
            <w:r w:rsidRPr="00275027">
              <w:rPr>
                <w:rFonts w:eastAsia="Times New Roman" w:cs="Times New Roman"/>
                <w:b/>
                <w:sz w:val="26"/>
                <w:szCs w:val="26"/>
                <w:lang w:val="pt-BR"/>
              </w:rPr>
              <w:t>(Năm 2020)</w:t>
            </w:r>
          </w:p>
          <w:p w:rsidR="0001087C" w:rsidRPr="00275027" w:rsidRDefault="0001087C" w:rsidP="00623736">
            <w:pPr>
              <w:tabs>
                <w:tab w:val="left" w:pos="2850"/>
              </w:tabs>
              <w:spacing w:after="0" w:line="360" w:lineRule="exact"/>
              <w:jc w:val="center"/>
              <w:rPr>
                <w:rFonts w:eastAsia="Times New Roman" w:cs="Times New Roman"/>
                <w:sz w:val="26"/>
                <w:szCs w:val="26"/>
                <w:lang w:val="pt-BR"/>
              </w:rPr>
            </w:pPr>
            <w:r w:rsidRPr="00275027">
              <w:rPr>
                <w:rFonts w:eastAsia="Times New Roman" w:cs="Times New Roman"/>
                <w:sz w:val="26"/>
                <w:szCs w:val="26"/>
                <w:lang w:val="pt-BR"/>
              </w:rPr>
              <w:t>Kỳ báo cáo Quý I</w:t>
            </w:r>
            <w:r w:rsidR="00301C54" w:rsidRPr="00275027">
              <w:rPr>
                <w:rFonts w:eastAsia="Times New Roman" w:cs="Times New Roman"/>
                <w:sz w:val="26"/>
                <w:szCs w:val="26"/>
                <w:lang w:val="pt-BR"/>
              </w:rPr>
              <w:t>I</w:t>
            </w:r>
            <w:r w:rsidRPr="00275027">
              <w:rPr>
                <w:rFonts w:eastAsia="Times New Roman" w:cs="Times New Roman"/>
                <w:sz w:val="26"/>
                <w:szCs w:val="26"/>
                <w:lang w:val="pt-BR"/>
              </w:rPr>
              <w:t>I năm 2020</w:t>
            </w:r>
          </w:p>
          <w:p w:rsidR="0001087C" w:rsidRPr="00275027" w:rsidRDefault="0001087C" w:rsidP="00AD0BD7">
            <w:pPr>
              <w:tabs>
                <w:tab w:val="left" w:pos="2850"/>
              </w:tabs>
              <w:spacing w:after="0" w:line="240" w:lineRule="auto"/>
              <w:jc w:val="center"/>
              <w:rPr>
                <w:rFonts w:eastAsia="Times New Roman" w:cs="Times New Roman"/>
                <w:b/>
                <w:szCs w:val="28"/>
                <w:lang w:val="pt-BR"/>
              </w:rPr>
            </w:pPr>
            <w:r w:rsidRPr="00275027">
              <w:rPr>
                <w:rFonts w:ascii="Times New Roman Italic" w:eastAsia="Times New Roman" w:hAnsi="Times New Roman Italic" w:cs="Times New Roman"/>
                <w:i/>
                <w:spacing w:val="-8"/>
                <w:sz w:val="26"/>
                <w:szCs w:val="26"/>
                <w:lang w:val="pt-BR"/>
              </w:rPr>
              <w:t xml:space="preserve">    (Từ ngày 16  tháng </w:t>
            </w:r>
            <w:r w:rsidR="00301C54" w:rsidRPr="00275027">
              <w:rPr>
                <w:rFonts w:ascii="Times New Roman Italic" w:eastAsia="Times New Roman" w:hAnsi="Times New Roman Italic" w:cs="Times New Roman"/>
                <w:i/>
                <w:spacing w:val="-8"/>
                <w:sz w:val="26"/>
                <w:szCs w:val="26"/>
                <w:lang w:val="pt-BR"/>
              </w:rPr>
              <w:t>6</w:t>
            </w:r>
            <w:r w:rsidRPr="00275027">
              <w:rPr>
                <w:rFonts w:ascii="Times New Roman Italic" w:eastAsia="Times New Roman" w:hAnsi="Times New Roman Italic" w:cs="Times New Roman"/>
                <w:i/>
                <w:spacing w:val="-8"/>
                <w:sz w:val="26"/>
                <w:szCs w:val="26"/>
                <w:lang w:val="pt-BR"/>
              </w:rPr>
              <w:t xml:space="preserve">  năm  2020 đến ngày 1</w:t>
            </w:r>
            <w:r w:rsidR="00AD0BD7" w:rsidRPr="00275027">
              <w:rPr>
                <w:rFonts w:ascii="Times New Roman Italic" w:eastAsia="Times New Roman" w:hAnsi="Times New Roman Italic" w:cs="Times New Roman"/>
                <w:i/>
                <w:spacing w:val="-8"/>
                <w:sz w:val="26"/>
                <w:szCs w:val="26"/>
                <w:lang w:val="pt-BR"/>
              </w:rPr>
              <w:t>4</w:t>
            </w:r>
            <w:r w:rsidRPr="00275027">
              <w:rPr>
                <w:rFonts w:ascii="Times New Roman Italic" w:eastAsia="Times New Roman" w:hAnsi="Times New Roman Italic" w:cs="Times New Roman"/>
                <w:i/>
                <w:spacing w:val="-8"/>
                <w:sz w:val="26"/>
                <w:szCs w:val="26"/>
                <w:lang w:val="pt-BR"/>
              </w:rPr>
              <w:t xml:space="preserve"> tháng </w:t>
            </w:r>
            <w:r w:rsidR="00301C54" w:rsidRPr="00275027">
              <w:rPr>
                <w:rFonts w:ascii="Times New Roman Italic" w:eastAsia="Times New Roman" w:hAnsi="Times New Roman Italic" w:cs="Times New Roman"/>
                <w:i/>
                <w:spacing w:val="-8"/>
                <w:sz w:val="26"/>
                <w:szCs w:val="26"/>
                <w:lang w:val="pt-BR"/>
              </w:rPr>
              <w:t>9</w:t>
            </w:r>
            <w:r w:rsidRPr="00275027">
              <w:rPr>
                <w:rFonts w:ascii="Times New Roman Italic" w:eastAsia="Times New Roman" w:hAnsi="Times New Roman Italic" w:cs="Times New Roman"/>
                <w:i/>
                <w:spacing w:val="-8"/>
                <w:sz w:val="26"/>
                <w:szCs w:val="26"/>
                <w:lang w:val="pt-BR"/>
              </w:rPr>
              <w:t xml:space="preserve"> năm 2020)</w:t>
            </w:r>
          </w:p>
        </w:tc>
        <w:tc>
          <w:tcPr>
            <w:tcW w:w="3300" w:type="dxa"/>
          </w:tcPr>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 xml:space="preserve">Đơn vị báo cáo: </w:t>
            </w:r>
          </w:p>
          <w:p w:rsidR="0001087C" w:rsidRPr="00275027" w:rsidRDefault="0001087C" w:rsidP="00623736">
            <w:pPr>
              <w:spacing w:after="0" w:line="320" w:lineRule="exact"/>
              <w:jc w:val="both"/>
              <w:rPr>
                <w:rFonts w:eastAsia="Times New Roman" w:cs="Times New Roman"/>
                <w:sz w:val="24"/>
                <w:szCs w:val="28"/>
                <w:lang w:val="pt-BR"/>
              </w:rPr>
            </w:pPr>
            <w:r w:rsidRPr="00275027">
              <w:rPr>
                <w:rFonts w:eastAsia="Times New Roman" w:cs="Times New Roman"/>
                <w:sz w:val="24"/>
                <w:szCs w:val="28"/>
                <w:lang w:val="pt-BR"/>
              </w:rPr>
              <w:t xml:space="preserve">UBND xã Quảng Phước; </w:t>
            </w:r>
          </w:p>
          <w:p w:rsidR="0001087C" w:rsidRPr="00275027" w:rsidRDefault="0001087C" w:rsidP="00623736">
            <w:pPr>
              <w:spacing w:after="0" w:line="320" w:lineRule="exact"/>
              <w:jc w:val="both"/>
              <w:rPr>
                <w:rFonts w:eastAsia="Times New Roman" w:cs="Times New Roman"/>
                <w:b/>
                <w:sz w:val="24"/>
                <w:szCs w:val="28"/>
                <w:lang w:val="pt-BR"/>
              </w:rPr>
            </w:pPr>
            <w:r w:rsidRPr="00275027">
              <w:rPr>
                <w:rFonts w:eastAsia="Times New Roman" w:cs="Times New Roman"/>
                <w:b/>
                <w:sz w:val="24"/>
                <w:szCs w:val="28"/>
                <w:lang w:val="pt-BR"/>
              </w:rPr>
              <w:t>Đơn vị nhận báo cáo:</w:t>
            </w:r>
          </w:p>
          <w:p w:rsidR="0001087C" w:rsidRPr="00275027" w:rsidRDefault="0001087C" w:rsidP="00623736">
            <w:pPr>
              <w:spacing w:after="0" w:line="240" w:lineRule="auto"/>
              <w:jc w:val="both"/>
              <w:rPr>
                <w:rFonts w:eastAsia="Times New Roman" w:cs="Times New Roman"/>
                <w:spacing w:val="-4"/>
                <w:sz w:val="24"/>
                <w:szCs w:val="28"/>
                <w:lang w:val="pt-BR"/>
              </w:rPr>
            </w:pPr>
            <w:r w:rsidRPr="00275027">
              <w:rPr>
                <w:rFonts w:eastAsia="Times New Roman" w:cs="Times New Roman"/>
                <w:spacing w:val="-6"/>
                <w:sz w:val="24"/>
                <w:szCs w:val="28"/>
                <w:lang w:val="pt-BR"/>
              </w:rPr>
              <w:t xml:space="preserve">Văn phòng HĐND-UBND huyện </w:t>
            </w:r>
          </w:p>
        </w:tc>
      </w:tr>
    </w:tbl>
    <w:p w:rsidR="0001087C" w:rsidRPr="00275027" w:rsidRDefault="0001087C" w:rsidP="0001087C">
      <w:pPr>
        <w:spacing w:after="0" w:line="240" w:lineRule="auto"/>
        <w:rPr>
          <w:rFonts w:eastAsia="Times New Roman" w:cs="Times New Roman"/>
          <w:b/>
          <w:sz w:val="4"/>
          <w:szCs w:val="28"/>
          <w:lang w:val="pt-BR"/>
        </w:rPr>
      </w:pPr>
    </w:p>
    <w:p w:rsidR="0001087C" w:rsidRPr="00275027" w:rsidRDefault="0001087C" w:rsidP="0001087C">
      <w:pPr>
        <w:spacing w:after="0" w:line="240" w:lineRule="auto"/>
        <w:rPr>
          <w:rFonts w:eastAsia="Times New Roman" w:cs="Times New Roman"/>
          <w:b/>
          <w:sz w:val="24"/>
          <w:szCs w:val="28"/>
          <w:lang w:val="pt-BR"/>
        </w:rPr>
      </w:pPr>
    </w:p>
    <w:p w:rsidR="0001087C" w:rsidRPr="00275027" w:rsidRDefault="0001087C" w:rsidP="0001087C">
      <w:pPr>
        <w:spacing w:after="0" w:line="240" w:lineRule="auto"/>
        <w:rPr>
          <w:rFonts w:eastAsia="Times New Roman" w:cs="Times New Roman"/>
          <w:b/>
          <w:sz w:val="24"/>
          <w:szCs w:val="28"/>
          <w:lang w:val="pt-BR"/>
        </w:rPr>
      </w:pPr>
      <w:r w:rsidRPr="00275027">
        <w:rPr>
          <w:rFonts w:eastAsia="Times New Roman" w:cs="Times New Roman"/>
          <w:b/>
          <w:sz w:val="24"/>
          <w:szCs w:val="28"/>
          <w:lang w:val="pt-BR"/>
        </w:rPr>
        <w:t>I. TỔNG HỢP NGUYÊN NHÂN QUÁ HẠN</w:t>
      </w:r>
    </w:p>
    <w:p w:rsidR="0001087C" w:rsidRPr="00275027" w:rsidRDefault="0001087C" w:rsidP="0001087C">
      <w:pPr>
        <w:spacing w:after="0" w:line="240" w:lineRule="auto"/>
        <w:ind w:right="510"/>
        <w:jc w:val="right"/>
        <w:rPr>
          <w:rFonts w:eastAsia="Times New Roman" w:cs="Times New Roman"/>
          <w:i/>
          <w:sz w:val="24"/>
          <w:szCs w:val="28"/>
          <w:lang w:val="pt-BR"/>
        </w:rPr>
      </w:pPr>
      <w:r w:rsidRPr="00275027">
        <w:rPr>
          <w:rFonts w:eastAsia="Times New Roman" w:cs="Times New Roman"/>
          <w:i/>
          <w:sz w:val="24"/>
          <w:szCs w:val="28"/>
          <w:lang w:val="pt-BR"/>
        </w:rPr>
        <w:t xml:space="preserve">                                                                                                                                        Đơn vị tính: Số hồ sơ TTHC</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54"/>
        <w:gridCol w:w="1322"/>
        <w:gridCol w:w="4013"/>
        <w:gridCol w:w="3300"/>
      </w:tblGrid>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STT</w:t>
            </w:r>
          </w:p>
        </w:tc>
        <w:tc>
          <w:tcPr>
            <w:tcW w:w="5154"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Lĩnh</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vực</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công</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việc</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giải</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quyết</w:t>
            </w:r>
            <w:proofErr w:type="spellEnd"/>
            <w:r w:rsidRPr="00275027">
              <w:rPr>
                <w:rFonts w:eastAsia="Times New Roman" w:cs="Times New Roman"/>
                <w:b/>
                <w:sz w:val="24"/>
                <w:szCs w:val="28"/>
              </w:rPr>
              <w:t xml:space="preserve"> </w:t>
            </w:r>
          </w:p>
          <w:p w:rsidR="0001087C" w:rsidRPr="00275027" w:rsidRDefault="0001087C" w:rsidP="00623736">
            <w:pPr>
              <w:spacing w:after="0" w:line="240" w:lineRule="auto"/>
              <w:jc w:val="center"/>
              <w:rPr>
                <w:rFonts w:eastAsia="Times New Roman" w:cs="Times New Roman"/>
                <w:b/>
                <w:sz w:val="24"/>
                <w:szCs w:val="28"/>
              </w:rPr>
            </w:pPr>
          </w:p>
        </w:tc>
        <w:tc>
          <w:tcPr>
            <w:tcW w:w="132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Số</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lượng</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hồ</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sơ</w:t>
            </w:r>
            <w:proofErr w:type="spellEnd"/>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Nguyên</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nhân</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quá</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hạn</w:t>
            </w:r>
            <w:proofErr w:type="spellEnd"/>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Ghi</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chú</w:t>
            </w:r>
            <w:proofErr w:type="spellEnd"/>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(1)</w:t>
            </w:r>
          </w:p>
        </w:tc>
        <w:tc>
          <w:tcPr>
            <w:tcW w:w="5154"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(2)</w:t>
            </w:r>
          </w:p>
        </w:tc>
        <w:tc>
          <w:tcPr>
            <w:tcW w:w="132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(3)</w:t>
            </w: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(4)</w:t>
            </w: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(5)</w:t>
            </w:r>
          </w:p>
        </w:tc>
      </w:tr>
      <w:tr w:rsidR="00275027" w:rsidRPr="00275027" w:rsidTr="00623736">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57" w:history="1">
              <w:proofErr w:type="spellStart"/>
              <w:r w:rsidRPr="00275027">
                <w:rPr>
                  <w:rFonts w:eastAsia="Times New Roman" w:cs="Times New Roman"/>
                  <w:b/>
                  <w:sz w:val="22"/>
                </w:rPr>
                <w:t>Hộ</w:t>
              </w:r>
              <w:proofErr w:type="spellEnd"/>
              <w:r w:rsidRPr="00275027">
                <w:rPr>
                  <w:rFonts w:eastAsia="Times New Roman" w:cs="Times New Roman"/>
                  <w:b/>
                  <w:sz w:val="22"/>
                </w:rPr>
                <w:t xml:space="preserve"> </w:t>
              </w:r>
              <w:proofErr w:type="spellStart"/>
              <w:r w:rsidRPr="00275027">
                <w:rPr>
                  <w:rFonts w:eastAsia="Times New Roman" w:cs="Times New Roman"/>
                  <w:b/>
                  <w:sz w:val="22"/>
                </w:rPr>
                <w:t>tịch</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vMerge w:val="restart"/>
            <w:tcBorders>
              <w:top w:val="single" w:sz="4" w:space="0" w:color="auto"/>
              <w:left w:val="single" w:sz="4" w:space="0" w:color="auto"/>
              <w:right w:val="single" w:sz="4" w:space="0" w:color="auto"/>
            </w:tcBorders>
            <w:vAlign w:val="center"/>
          </w:tcPr>
          <w:p w:rsidR="0001087C" w:rsidRPr="00275027" w:rsidRDefault="0001087C" w:rsidP="00623736">
            <w:pPr>
              <w:widowControl w:val="0"/>
              <w:spacing w:before="100" w:after="0" w:line="340" w:lineRule="exact"/>
              <w:rPr>
                <w:rFonts w:eastAsia="Times New Roman" w:cs="Times New Roman"/>
                <w:bCs/>
                <w:iCs/>
                <w:sz w:val="24"/>
                <w:szCs w:val="24"/>
                <w:lang w:val="it-IT"/>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w:t>
            </w:r>
            <w:hyperlink r:id="rId58" w:history="1">
              <w:proofErr w:type="spellStart"/>
              <w:r w:rsidRPr="00275027">
                <w:rPr>
                  <w:rFonts w:eastAsia="Times New Roman" w:cs="Times New Roman"/>
                  <w:b/>
                  <w:sz w:val="22"/>
                </w:rPr>
                <w:t>Chứng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thực</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vMerge/>
            <w:tcBorders>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3</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59" w:history="1">
              <w:proofErr w:type="spellStart"/>
              <w:r w:rsidRPr="00275027">
                <w:rPr>
                  <w:rFonts w:eastAsia="Times New Roman" w:cs="Times New Roman"/>
                  <w:b/>
                  <w:sz w:val="22"/>
                </w:rPr>
                <w:t>Nuôi</w:t>
              </w:r>
              <w:proofErr w:type="spellEnd"/>
              <w:r w:rsidRPr="00275027">
                <w:rPr>
                  <w:rFonts w:eastAsia="Times New Roman" w:cs="Times New Roman"/>
                  <w:b/>
                  <w:sz w:val="22"/>
                </w:rPr>
                <w:t xml:space="preserve"> con </w:t>
              </w:r>
              <w:proofErr w:type="spellStart"/>
              <w:r w:rsidRPr="00275027">
                <w:rPr>
                  <w:rFonts w:eastAsia="Times New Roman" w:cs="Times New Roman"/>
                  <w:b/>
                  <w:sz w:val="22"/>
                </w:rPr>
                <w:t>nuôi</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4</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0" w:history="1">
              <w:proofErr w:type="spellStart"/>
              <w:r w:rsidRPr="00275027">
                <w:rPr>
                  <w:rFonts w:eastAsia="Times New Roman" w:cs="Times New Roman"/>
                  <w:b/>
                  <w:sz w:val="22"/>
                </w:rPr>
                <w:t>Phổ</w:t>
              </w:r>
              <w:proofErr w:type="spellEnd"/>
              <w:r w:rsidRPr="00275027">
                <w:rPr>
                  <w:rFonts w:eastAsia="Times New Roman" w:cs="Times New Roman"/>
                  <w:b/>
                  <w:sz w:val="22"/>
                </w:rPr>
                <w:t xml:space="preserve"> </w:t>
              </w:r>
              <w:proofErr w:type="spellStart"/>
              <w:r w:rsidRPr="00275027">
                <w:rPr>
                  <w:rFonts w:eastAsia="Times New Roman" w:cs="Times New Roman"/>
                  <w:b/>
                  <w:sz w:val="22"/>
                </w:rPr>
                <w:t>biến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pháp</w:t>
              </w:r>
              <w:proofErr w:type="spellEnd"/>
              <w:r w:rsidRPr="00275027">
                <w:rPr>
                  <w:rFonts w:eastAsia="Times New Roman" w:cs="Times New Roman"/>
                  <w:b/>
                  <w:sz w:val="22"/>
                </w:rPr>
                <w:t xml:space="preserve"> </w:t>
              </w:r>
              <w:proofErr w:type="spellStart"/>
              <w:r w:rsidRPr="00275027">
                <w:rPr>
                  <w:rFonts w:eastAsia="Times New Roman" w:cs="Times New Roman"/>
                  <w:b/>
                  <w:sz w:val="22"/>
                </w:rPr>
                <w:t>luật</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5</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1" w:history="1">
              <w:proofErr w:type="spellStart"/>
              <w:r w:rsidRPr="00275027">
                <w:rPr>
                  <w:rFonts w:eastAsia="Times New Roman" w:cs="Times New Roman"/>
                  <w:b/>
                  <w:sz w:val="22"/>
                </w:rPr>
                <w:t>Hòa</w:t>
              </w:r>
              <w:proofErr w:type="spellEnd"/>
              <w:r w:rsidRPr="00275027">
                <w:rPr>
                  <w:rFonts w:eastAsia="Times New Roman" w:cs="Times New Roman"/>
                  <w:b/>
                  <w:sz w:val="22"/>
                </w:rPr>
                <w:t xml:space="preserve"> </w:t>
              </w:r>
              <w:proofErr w:type="spellStart"/>
              <w:r w:rsidRPr="00275027">
                <w:rPr>
                  <w:rFonts w:eastAsia="Times New Roman" w:cs="Times New Roman"/>
                  <w:b/>
                  <w:sz w:val="22"/>
                </w:rPr>
                <w:t>giải</w:t>
              </w:r>
              <w:proofErr w:type="spellEnd"/>
              <w:r w:rsidRPr="00275027">
                <w:rPr>
                  <w:rFonts w:eastAsia="Times New Roman" w:cs="Times New Roman"/>
                  <w:b/>
                  <w:sz w:val="22"/>
                </w:rPr>
                <w:t xml:space="preserve"> </w:t>
              </w:r>
              <w:proofErr w:type="spellStart"/>
              <w:r w:rsidRPr="00275027">
                <w:rPr>
                  <w:rFonts w:eastAsia="Times New Roman" w:cs="Times New Roman"/>
                  <w:b/>
                  <w:sz w:val="22"/>
                </w:rPr>
                <w:t>cơ</w:t>
              </w:r>
              <w:proofErr w:type="spellEnd"/>
              <w:r w:rsidRPr="00275027">
                <w:rPr>
                  <w:rFonts w:eastAsia="Times New Roman" w:cs="Times New Roman"/>
                  <w:b/>
                  <w:sz w:val="22"/>
                </w:rPr>
                <w:t xml:space="preserve"> </w:t>
              </w:r>
              <w:proofErr w:type="spellStart"/>
              <w:r w:rsidRPr="00275027">
                <w:rPr>
                  <w:rFonts w:eastAsia="Times New Roman" w:cs="Times New Roman"/>
                  <w:b/>
                  <w:sz w:val="22"/>
                </w:rPr>
                <w:t>sở</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6</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2" w:history="1">
              <w:proofErr w:type="spellStart"/>
              <w:r w:rsidRPr="00275027">
                <w:rPr>
                  <w:rFonts w:eastAsia="Times New Roman" w:cs="Times New Roman"/>
                  <w:b/>
                  <w:sz w:val="22"/>
                </w:rPr>
                <w:t>Bồi</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thường</w:t>
              </w:r>
              <w:proofErr w:type="spellEnd"/>
              <w:r w:rsidRPr="00275027">
                <w:rPr>
                  <w:rFonts w:eastAsia="Times New Roman" w:cs="Times New Roman"/>
                  <w:b/>
                  <w:sz w:val="22"/>
                </w:rPr>
                <w:t xml:space="preserve"> </w:t>
              </w:r>
              <w:proofErr w:type="spellStart"/>
              <w:r w:rsidRPr="00275027">
                <w:rPr>
                  <w:rFonts w:eastAsia="Times New Roman" w:cs="Times New Roman"/>
                  <w:b/>
                  <w:sz w:val="22"/>
                </w:rPr>
                <w:t>nhà</w:t>
              </w:r>
              <w:proofErr w:type="spellEnd"/>
              <w:r w:rsidRPr="00275027">
                <w:rPr>
                  <w:rFonts w:eastAsia="Times New Roman" w:cs="Times New Roman"/>
                  <w:b/>
                  <w:sz w:val="22"/>
                </w:rPr>
                <w:t xml:space="preserve"> </w:t>
              </w:r>
              <w:proofErr w:type="spellStart"/>
              <w:r w:rsidRPr="00275027">
                <w:rPr>
                  <w:rFonts w:eastAsia="Times New Roman" w:cs="Times New Roman"/>
                  <w:b/>
                  <w:sz w:val="22"/>
                </w:rPr>
                <w:t>nước</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7</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3" w:history="1">
              <w:proofErr w:type="spellStart"/>
              <w:r w:rsidRPr="00275027">
                <w:rPr>
                  <w:rFonts w:eastAsia="Times New Roman" w:cs="Times New Roman"/>
                  <w:b/>
                  <w:sz w:val="22"/>
                </w:rPr>
                <w:t>Tôn</w:t>
              </w:r>
              <w:proofErr w:type="spellEnd"/>
              <w:r w:rsidRPr="00275027">
                <w:rPr>
                  <w:rFonts w:eastAsia="Times New Roman" w:cs="Times New Roman"/>
                  <w:b/>
                  <w:sz w:val="22"/>
                </w:rPr>
                <w:t xml:space="preserve"> </w:t>
              </w:r>
              <w:proofErr w:type="spellStart"/>
              <w:r w:rsidRPr="00275027">
                <w:rPr>
                  <w:rFonts w:eastAsia="Times New Roman" w:cs="Times New Roman"/>
                  <w:b/>
                  <w:sz w:val="22"/>
                </w:rPr>
                <w:t>giáo</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8</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4" w:history="1">
              <w:proofErr w:type="spellStart"/>
              <w:r w:rsidRPr="00275027">
                <w:rPr>
                  <w:rFonts w:eastAsia="Times New Roman" w:cs="Times New Roman"/>
                  <w:b/>
                  <w:sz w:val="22"/>
                </w:rPr>
                <w:t>Thi</w:t>
              </w:r>
              <w:proofErr w:type="spellEnd"/>
              <w:r w:rsidRPr="00275027">
                <w:rPr>
                  <w:rFonts w:eastAsia="Times New Roman" w:cs="Times New Roman"/>
                  <w:b/>
                  <w:sz w:val="22"/>
                </w:rPr>
                <w:t xml:space="preserve"> </w:t>
              </w:r>
              <w:proofErr w:type="spellStart"/>
              <w:r w:rsidRPr="00275027">
                <w:rPr>
                  <w:rFonts w:eastAsia="Times New Roman" w:cs="Times New Roman"/>
                  <w:b/>
                  <w:sz w:val="22"/>
                </w:rPr>
                <w:t>đua</w:t>
              </w:r>
              <w:proofErr w:type="spellEnd"/>
              <w:r w:rsidRPr="00275027">
                <w:rPr>
                  <w:rFonts w:eastAsia="Times New Roman" w:cs="Times New Roman"/>
                  <w:b/>
                  <w:sz w:val="22"/>
                </w:rPr>
                <w:t xml:space="preserve"> - </w:t>
              </w:r>
              <w:proofErr w:type="spellStart"/>
              <w:r w:rsidRPr="00275027">
                <w:rPr>
                  <w:rFonts w:eastAsia="Times New Roman" w:cs="Times New Roman"/>
                  <w:b/>
                  <w:sz w:val="22"/>
                </w:rPr>
                <w:t>Khen</w:t>
              </w:r>
              <w:proofErr w:type="spellEnd"/>
              <w:r w:rsidRPr="00275027">
                <w:rPr>
                  <w:rFonts w:eastAsia="Times New Roman" w:cs="Times New Roman"/>
                  <w:b/>
                  <w:sz w:val="22"/>
                </w:rPr>
                <w:t xml:space="preserve"> </w:t>
              </w:r>
              <w:proofErr w:type="spellStart"/>
              <w:r w:rsidRPr="00275027">
                <w:rPr>
                  <w:rFonts w:eastAsia="Times New Roman" w:cs="Times New Roman"/>
                  <w:b/>
                  <w:sz w:val="22"/>
                </w:rPr>
                <w:t>thưởng</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9</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5" w:history="1">
              <w:proofErr w:type="spellStart"/>
              <w:r w:rsidRPr="00275027">
                <w:rPr>
                  <w:rFonts w:eastAsia="Times New Roman" w:cs="Times New Roman"/>
                  <w:b/>
                  <w:sz w:val="22"/>
                </w:rPr>
                <w:t>Phát</w:t>
              </w:r>
              <w:proofErr w:type="spellEnd"/>
              <w:r w:rsidRPr="00275027">
                <w:rPr>
                  <w:rFonts w:eastAsia="Times New Roman" w:cs="Times New Roman"/>
                  <w:b/>
                  <w:sz w:val="22"/>
                </w:rPr>
                <w:t xml:space="preserve"> </w:t>
              </w:r>
              <w:proofErr w:type="spellStart"/>
              <w:r w:rsidRPr="00275027">
                <w:rPr>
                  <w:rFonts w:eastAsia="Times New Roman" w:cs="Times New Roman"/>
                  <w:b/>
                  <w:sz w:val="22"/>
                </w:rPr>
                <w:t>triển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thôn</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10</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6" w:history="1">
              <w:proofErr w:type="spellStart"/>
              <w:r w:rsidRPr="00275027">
                <w:rPr>
                  <w:rFonts w:eastAsia="Times New Roman" w:cs="Times New Roman"/>
                  <w:b/>
                  <w:sz w:val="22"/>
                </w:rPr>
                <w:t>Khuyến</w:t>
              </w:r>
              <w:proofErr w:type="spellEnd"/>
              <w:r w:rsidRPr="00275027">
                <w:rPr>
                  <w:rFonts w:eastAsia="Times New Roman" w:cs="Times New Roman"/>
                  <w:b/>
                  <w:sz w:val="22"/>
                </w:rPr>
                <w:t xml:space="preserve"> </w:t>
              </w:r>
              <w:proofErr w:type="spellStart"/>
              <w:r w:rsidRPr="00275027">
                <w:rPr>
                  <w:rFonts w:eastAsia="Times New Roman" w:cs="Times New Roman"/>
                  <w:b/>
                  <w:sz w:val="22"/>
                </w:rPr>
                <w:t>nông</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11</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7" w:history="1">
              <w:proofErr w:type="spellStart"/>
              <w:r w:rsidRPr="00275027">
                <w:rPr>
                  <w:rFonts w:eastAsia="Times New Roman" w:cs="Times New Roman"/>
                  <w:b/>
                  <w:sz w:val="22"/>
                </w:rPr>
                <w:t>Quản</w:t>
              </w:r>
              <w:proofErr w:type="spellEnd"/>
              <w:r w:rsidRPr="00275027">
                <w:rPr>
                  <w:rFonts w:eastAsia="Times New Roman" w:cs="Times New Roman"/>
                  <w:b/>
                  <w:sz w:val="22"/>
                </w:rPr>
                <w:t xml:space="preserve"> </w:t>
              </w:r>
              <w:proofErr w:type="spellStart"/>
              <w:r w:rsidRPr="00275027">
                <w:rPr>
                  <w:rFonts w:eastAsia="Times New Roman" w:cs="Times New Roman"/>
                  <w:b/>
                  <w:sz w:val="22"/>
                </w:rPr>
                <w:t>lý</w:t>
              </w:r>
              <w:proofErr w:type="spellEnd"/>
              <w:r w:rsidRPr="00275027">
                <w:rPr>
                  <w:rFonts w:eastAsia="Times New Roman" w:cs="Times New Roman"/>
                  <w:b/>
                  <w:sz w:val="22"/>
                </w:rPr>
                <w:t xml:space="preserve"> </w:t>
              </w:r>
              <w:proofErr w:type="spellStart"/>
              <w:r w:rsidRPr="00275027">
                <w:rPr>
                  <w:rFonts w:eastAsia="Times New Roman" w:cs="Times New Roman"/>
                  <w:b/>
                  <w:sz w:val="22"/>
                </w:rPr>
                <w:t>an</w:t>
              </w:r>
              <w:proofErr w:type="spellEnd"/>
              <w:r w:rsidRPr="00275027">
                <w:rPr>
                  <w:rFonts w:eastAsia="Times New Roman" w:cs="Times New Roman"/>
                  <w:b/>
                  <w:sz w:val="22"/>
                </w:rPr>
                <w:t xml:space="preserve"> </w:t>
              </w:r>
              <w:proofErr w:type="spellStart"/>
              <w:r w:rsidRPr="00275027">
                <w:rPr>
                  <w:rFonts w:eastAsia="Times New Roman" w:cs="Times New Roman"/>
                  <w:b/>
                  <w:sz w:val="22"/>
                </w:rPr>
                <w:t>toàn</w:t>
              </w:r>
              <w:proofErr w:type="spellEnd"/>
              <w:r w:rsidRPr="00275027">
                <w:rPr>
                  <w:rFonts w:eastAsia="Times New Roman" w:cs="Times New Roman"/>
                  <w:b/>
                  <w:sz w:val="22"/>
                </w:rPr>
                <w:t xml:space="preserve"> </w:t>
              </w:r>
              <w:proofErr w:type="spellStart"/>
              <w:r w:rsidRPr="00275027">
                <w:rPr>
                  <w:rFonts w:eastAsia="Times New Roman" w:cs="Times New Roman"/>
                  <w:b/>
                  <w:sz w:val="22"/>
                </w:rPr>
                <w:t>đập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hồ</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chứa</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thủy</w:t>
              </w:r>
              <w:proofErr w:type="spellEnd"/>
              <w:r w:rsidRPr="00275027">
                <w:rPr>
                  <w:rFonts w:eastAsia="Times New Roman" w:cs="Times New Roman"/>
                  <w:b/>
                  <w:sz w:val="22"/>
                </w:rPr>
                <w:t xml:space="preserve"> </w:t>
              </w:r>
              <w:proofErr w:type="spellStart"/>
              <w:r w:rsidRPr="00275027">
                <w:rPr>
                  <w:rFonts w:eastAsia="Times New Roman" w:cs="Times New Roman"/>
                  <w:b/>
                  <w:sz w:val="22"/>
                </w:rPr>
                <w:t>điện</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12</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8" w:history="1">
              <w:proofErr w:type="spellStart"/>
              <w:r w:rsidRPr="00275027">
                <w:rPr>
                  <w:rFonts w:eastAsia="Times New Roman" w:cs="Times New Roman"/>
                  <w:b/>
                  <w:sz w:val="22"/>
                </w:rPr>
                <w:t>Văn</w:t>
              </w:r>
              <w:proofErr w:type="spellEnd"/>
              <w:r w:rsidRPr="00275027">
                <w:rPr>
                  <w:rFonts w:eastAsia="Times New Roman" w:cs="Times New Roman"/>
                  <w:b/>
                  <w:sz w:val="22"/>
                </w:rPr>
                <w:t xml:space="preserve"> </w:t>
              </w:r>
              <w:proofErr w:type="spellStart"/>
              <w:r w:rsidRPr="00275027">
                <w:rPr>
                  <w:rFonts w:eastAsia="Times New Roman" w:cs="Times New Roman"/>
                  <w:b/>
                  <w:sz w:val="22"/>
                </w:rPr>
                <w:t>hóa</w:t>
              </w:r>
              <w:proofErr w:type="spellEnd"/>
              <w:r w:rsidRPr="00275027">
                <w:rPr>
                  <w:rFonts w:eastAsia="Times New Roman" w:cs="Times New Roman"/>
                  <w:b/>
                  <w:sz w:val="22"/>
                </w:rPr>
                <w:t xml:space="preserve"> -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w:t>
              </w:r>
              <w:proofErr w:type="spellStart"/>
              <w:r w:rsidRPr="00275027">
                <w:rPr>
                  <w:rFonts w:eastAsia="Times New Roman" w:cs="Times New Roman"/>
                  <w:b/>
                  <w:sz w:val="22"/>
                </w:rPr>
                <w:t>thao</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13</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69" w:history="1">
              <w:proofErr w:type="spellStart"/>
              <w:r w:rsidRPr="00275027">
                <w:rPr>
                  <w:rFonts w:eastAsia="Times New Roman" w:cs="Times New Roman"/>
                  <w:b/>
                  <w:sz w:val="22"/>
                </w:rPr>
                <w:t>Giáo</w:t>
              </w:r>
              <w:proofErr w:type="spellEnd"/>
              <w:r w:rsidRPr="00275027">
                <w:rPr>
                  <w:rFonts w:eastAsia="Times New Roman" w:cs="Times New Roman"/>
                  <w:b/>
                  <w:sz w:val="22"/>
                </w:rPr>
                <w:t xml:space="preserve"> </w:t>
              </w:r>
              <w:proofErr w:type="spellStart"/>
              <w:r w:rsidRPr="00275027">
                <w:rPr>
                  <w:rFonts w:eastAsia="Times New Roman" w:cs="Times New Roman"/>
                  <w:b/>
                  <w:sz w:val="22"/>
                </w:rPr>
                <w:t>dục</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Đào</w:t>
              </w:r>
              <w:proofErr w:type="spellEnd"/>
              <w:r w:rsidRPr="00275027">
                <w:rPr>
                  <w:rFonts w:eastAsia="Times New Roman" w:cs="Times New Roman"/>
                  <w:b/>
                  <w:sz w:val="22"/>
                </w:rPr>
                <w:t xml:space="preserve"> </w:t>
              </w:r>
              <w:proofErr w:type="spellStart"/>
              <w:r w:rsidRPr="00275027">
                <w:rPr>
                  <w:rFonts w:eastAsia="Times New Roman" w:cs="Times New Roman"/>
                  <w:b/>
                  <w:sz w:val="22"/>
                </w:rPr>
                <w:t>tạo</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14</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0" w:history="1">
              <w:proofErr w:type="spellStart"/>
              <w:r w:rsidRPr="00275027">
                <w:rPr>
                  <w:rFonts w:eastAsia="Times New Roman" w:cs="Times New Roman"/>
                  <w:b/>
                  <w:sz w:val="22"/>
                </w:rPr>
                <w:t>Người</w:t>
              </w:r>
              <w:proofErr w:type="spellEnd"/>
              <w:r w:rsidRPr="00275027">
                <w:rPr>
                  <w:rFonts w:eastAsia="Times New Roman" w:cs="Times New Roman"/>
                  <w:b/>
                  <w:sz w:val="22"/>
                </w:rPr>
                <w:t xml:space="preserve"> </w:t>
              </w:r>
              <w:proofErr w:type="spellStart"/>
              <w:r w:rsidRPr="00275027">
                <w:rPr>
                  <w:rFonts w:eastAsia="Times New Roman" w:cs="Times New Roman"/>
                  <w:b/>
                  <w:sz w:val="22"/>
                </w:rPr>
                <w:t>có</w:t>
              </w:r>
              <w:proofErr w:type="spellEnd"/>
              <w:r w:rsidRPr="00275027">
                <w:rPr>
                  <w:rFonts w:eastAsia="Times New Roman" w:cs="Times New Roman"/>
                  <w:b/>
                  <w:sz w:val="22"/>
                </w:rPr>
                <w:t xml:space="preserve"> </w:t>
              </w:r>
              <w:proofErr w:type="spellStart"/>
              <w:r w:rsidRPr="00275027">
                <w:rPr>
                  <w:rFonts w:eastAsia="Times New Roman" w:cs="Times New Roman"/>
                  <w:b/>
                  <w:sz w:val="22"/>
                </w:rPr>
                <w:t>công</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15</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1" w:history="1">
              <w:proofErr w:type="spellStart"/>
              <w:r w:rsidRPr="00275027">
                <w:rPr>
                  <w:rFonts w:eastAsia="Times New Roman" w:cs="Times New Roman"/>
                  <w:b/>
                  <w:sz w:val="22"/>
                </w:rPr>
                <w:t>Đất</w:t>
              </w:r>
              <w:proofErr w:type="spellEnd"/>
              <w:r w:rsidRPr="00275027">
                <w:rPr>
                  <w:rFonts w:eastAsia="Times New Roman" w:cs="Times New Roman"/>
                  <w:b/>
                  <w:sz w:val="22"/>
                </w:rPr>
                <w:t xml:space="preserve"> </w:t>
              </w:r>
              <w:proofErr w:type="spellStart"/>
              <w:r w:rsidRPr="00275027">
                <w:rPr>
                  <w:rFonts w:eastAsia="Times New Roman" w:cs="Times New Roman"/>
                  <w:b/>
                  <w:sz w:val="22"/>
                </w:rPr>
                <w:t>đai</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10</w:t>
            </w: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 xml:space="preserve">Do </w:t>
            </w:r>
            <w:proofErr w:type="spellStart"/>
            <w:r w:rsidRPr="00275027">
              <w:rPr>
                <w:rFonts w:eastAsia="Times New Roman" w:cs="Times New Roman"/>
                <w:sz w:val="24"/>
                <w:szCs w:val="28"/>
              </w:rPr>
              <w:t>quy</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trình</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hồ</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sơ</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thủ</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tục</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phải</w:t>
            </w:r>
            <w:proofErr w:type="spellEnd"/>
            <w:r w:rsidRPr="00275027">
              <w:rPr>
                <w:rFonts w:eastAsia="Times New Roman" w:cs="Times New Roman"/>
                <w:sz w:val="24"/>
                <w:szCs w:val="28"/>
              </w:rPr>
              <w:t xml:space="preserve"> qua </w:t>
            </w:r>
            <w:proofErr w:type="spellStart"/>
            <w:r w:rsidRPr="00275027">
              <w:rPr>
                <w:rFonts w:eastAsia="Times New Roman" w:cs="Times New Roman"/>
                <w:sz w:val="24"/>
                <w:szCs w:val="28"/>
              </w:rPr>
              <w:t>cấp</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huyện</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cấp</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tỉnh</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để</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giải</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quyết</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nên</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thời</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gian</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trả</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kết</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quả</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không</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đảm</w:t>
            </w:r>
            <w:proofErr w:type="spellEnd"/>
            <w:r w:rsidRPr="00275027">
              <w:rPr>
                <w:rFonts w:eastAsia="Times New Roman" w:cs="Times New Roman"/>
                <w:sz w:val="24"/>
                <w:szCs w:val="28"/>
              </w:rPr>
              <w:t xml:space="preserve"> </w:t>
            </w:r>
            <w:proofErr w:type="spellStart"/>
            <w:r w:rsidRPr="00275027">
              <w:rPr>
                <w:rFonts w:eastAsia="Times New Roman" w:cs="Times New Roman"/>
                <w:sz w:val="24"/>
                <w:szCs w:val="28"/>
              </w:rPr>
              <w:t>bảo</w:t>
            </w:r>
            <w:proofErr w:type="spellEnd"/>
            <w:r w:rsidRPr="00275027">
              <w:rPr>
                <w:rFonts w:eastAsia="Times New Roman" w:cs="Times New Roman"/>
                <w:sz w:val="24"/>
                <w:szCs w:val="28"/>
              </w:rPr>
              <w:t>.</w:t>
            </w: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16</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w:t>
            </w:r>
            <w:r w:rsidRPr="00275027">
              <w:rPr>
                <w:rFonts w:eastAsia="Times New Roman" w:cs="Times New Roman"/>
                <w:b/>
                <w:sz w:val="22"/>
              </w:rPr>
              <w:t xml:space="preserve"> </w:t>
            </w:r>
            <w:hyperlink r:id="rId72" w:history="1">
              <w:proofErr w:type="spellStart"/>
              <w:r w:rsidRPr="00275027">
                <w:rPr>
                  <w:rFonts w:eastAsia="Times New Roman" w:cs="Times New Roman"/>
                  <w:b/>
                  <w:sz w:val="22"/>
                </w:rPr>
                <w:t>Môi</w:t>
              </w:r>
              <w:proofErr w:type="spellEnd"/>
              <w:r w:rsidRPr="00275027">
                <w:rPr>
                  <w:rFonts w:eastAsia="Times New Roman" w:cs="Times New Roman"/>
                  <w:b/>
                  <w:sz w:val="22"/>
                </w:rPr>
                <w:t xml:space="preserve"> </w:t>
              </w:r>
              <w:proofErr w:type="spellStart"/>
              <w:r w:rsidRPr="00275027">
                <w:rPr>
                  <w:rFonts w:eastAsia="Times New Roman" w:cs="Times New Roman"/>
                  <w:b/>
                  <w:sz w:val="22"/>
                </w:rPr>
                <w:t>trường</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17</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3" w:history="1">
              <w:proofErr w:type="spellStart"/>
              <w:r w:rsidRPr="00275027">
                <w:rPr>
                  <w:rFonts w:eastAsia="Times New Roman" w:cs="Times New Roman"/>
                  <w:b/>
                  <w:sz w:val="22"/>
                </w:rPr>
                <w:t>Kinh</w:t>
              </w:r>
              <w:proofErr w:type="spellEnd"/>
              <w:r w:rsidRPr="00275027">
                <w:rPr>
                  <w:rFonts w:eastAsia="Times New Roman" w:cs="Times New Roman"/>
                  <w:b/>
                  <w:sz w:val="22"/>
                </w:rPr>
                <w:t xml:space="preserve"> </w:t>
              </w:r>
              <w:proofErr w:type="spellStart"/>
              <w:r w:rsidRPr="00275027">
                <w:rPr>
                  <w:rFonts w:eastAsia="Times New Roman" w:cs="Times New Roman"/>
                  <w:b/>
                  <w:sz w:val="22"/>
                </w:rPr>
                <w:t>tế</w:t>
              </w:r>
              <w:proofErr w:type="spellEnd"/>
              <w:r w:rsidRPr="00275027">
                <w:rPr>
                  <w:rFonts w:eastAsia="Times New Roman" w:cs="Times New Roman"/>
                  <w:b/>
                  <w:sz w:val="22"/>
                </w:rPr>
                <w:t xml:space="preserve"> </w:t>
              </w:r>
              <w:proofErr w:type="spellStart"/>
              <w:r w:rsidRPr="00275027">
                <w:rPr>
                  <w:rFonts w:eastAsia="Times New Roman" w:cs="Times New Roman"/>
                  <w:b/>
                  <w:sz w:val="22"/>
                </w:rPr>
                <w:t>tập</w:t>
              </w:r>
              <w:proofErr w:type="spellEnd"/>
              <w:r w:rsidRPr="00275027">
                <w:rPr>
                  <w:rFonts w:eastAsia="Times New Roman" w:cs="Times New Roman"/>
                  <w:b/>
                  <w:sz w:val="22"/>
                </w:rPr>
                <w:t xml:space="preserve"> </w:t>
              </w:r>
              <w:proofErr w:type="spellStart"/>
              <w:r w:rsidRPr="00275027">
                <w:rPr>
                  <w:rFonts w:eastAsia="Times New Roman" w:cs="Times New Roman"/>
                  <w:b/>
                  <w:sz w:val="22"/>
                </w:rPr>
                <w:t>thể</w:t>
              </w:r>
              <w:proofErr w:type="spellEnd"/>
              <w:r w:rsidRPr="00275027">
                <w:rPr>
                  <w:rFonts w:eastAsia="Times New Roman" w:cs="Times New Roman"/>
                  <w:b/>
                  <w:sz w:val="22"/>
                </w:rPr>
                <w:t xml:space="preserve"> - </w:t>
              </w:r>
              <w:proofErr w:type="spellStart"/>
              <w:r w:rsidRPr="00275027">
                <w:rPr>
                  <w:rFonts w:eastAsia="Times New Roman" w:cs="Times New Roman"/>
                  <w:b/>
                  <w:sz w:val="22"/>
                </w:rPr>
                <w:t>Hợp</w:t>
              </w:r>
              <w:proofErr w:type="spellEnd"/>
              <w:r w:rsidRPr="00275027">
                <w:rPr>
                  <w:rFonts w:eastAsia="Times New Roman" w:cs="Times New Roman"/>
                  <w:b/>
                  <w:sz w:val="22"/>
                </w:rPr>
                <w:t xml:space="preserve"> </w:t>
              </w:r>
              <w:proofErr w:type="spellStart"/>
              <w:r w:rsidRPr="00275027">
                <w:rPr>
                  <w:rFonts w:eastAsia="Times New Roman" w:cs="Times New Roman"/>
                  <w:b/>
                  <w:sz w:val="22"/>
                </w:rPr>
                <w:t>tác</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lastRenderedPageBreak/>
              <w:t>18</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4"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trợ</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19</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5" w:history="1">
              <w:proofErr w:type="spellStart"/>
              <w:r w:rsidRPr="00275027">
                <w:rPr>
                  <w:rFonts w:eastAsia="Times New Roman" w:cs="Times New Roman"/>
                  <w:b/>
                  <w:sz w:val="22"/>
                </w:rPr>
                <w:t>Khiếu</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nại</w:t>
              </w:r>
              <w:proofErr w:type="spellEnd"/>
              <w:r w:rsidRPr="00275027">
                <w:rPr>
                  <w:rFonts w:eastAsia="Times New Roman" w:cs="Times New Roman"/>
                  <w:b/>
                  <w:sz w:val="22"/>
                </w:rPr>
                <w:t xml:space="preserve">, </w:t>
              </w:r>
              <w:proofErr w:type="spellStart"/>
              <w:r w:rsidRPr="00275027">
                <w:rPr>
                  <w:rFonts w:eastAsia="Times New Roman" w:cs="Times New Roman"/>
                  <w:b/>
                  <w:sz w:val="22"/>
                </w:rPr>
                <w:t>tố</w:t>
              </w:r>
              <w:proofErr w:type="spellEnd"/>
              <w:r w:rsidRPr="00275027">
                <w:rPr>
                  <w:rFonts w:eastAsia="Times New Roman" w:cs="Times New Roman"/>
                  <w:b/>
                  <w:sz w:val="22"/>
                </w:rPr>
                <w:t xml:space="preserve"> </w:t>
              </w:r>
              <w:proofErr w:type="spellStart"/>
              <w:r w:rsidRPr="00275027">
                <w:rPr>
                  <w:rFonts w:eastAsia="Times New Roman" w:cs="Times New Roman"/>
                  <w:b/>
                  <w:sz w:val="22"/>
                </w:rPr>
                <w:t>cáo</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20</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6"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tham</w:t>
              </w:r>
              <w:proofErr w:type="spellEnd"/>
              <w:r w:rsidRPr="00275027">
                <w:rPr>
                  <w:rFonts w:eastAsia="Times New Roman" w:cs="Times New Roman"/>
                  <w:b/>
                  <w:sz w:val="22"/>
                </w:rPr>
                <w:t xml:space="preserve"> </w:t>
              </w:r>
              <w:proofErr w:type="spellStart"/>
              <w:r w:rsidRPr="00275027">
                <w:rPr>
                  <w:rFonts w:eastAsia="Times New Roman" w:cs="Times New Roman"/>
                  <w:b/>
                  <w:sz w:val="22"/>
                </w:rPr>
                <w:t>nhũng</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21</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7" w:history="1">
              <w:proofErr w:type="spellStart"/>
              <w:r w:rsidRPr="00275027">
                <w:rPr>
                  <w:rFonts w:eastAsia="Times New Roman" w:cs="Times New Roman"/>
                  <w:b/>
                  <w:sz w:val="22"/>
                </w:rPr>
                <w:t>Bảo</w:t>
              </w:r>
              <w:proofErr w:type="spellEnd"/>
              <w:r w:rsidRPr="00275027">
                <w:rPr>
                  <w:rFonts w:eastAsia="Times New Roman" w:cs="Times New Roman"/>
                  <w:b/>
                  <w:sz w:val="22"/>
                </w:rPr>
                <w:t xml:space="preserve"> </w:t>
              </w:r>
              <w:proofErr w:type="spellStart"/>
              <w:r w:rsidRPr="00275027">
                <w:rPr>
                  <w:rFonts w:eastAsia="Times New Roman" w:cs="Times New Roman"/>
                  <w:b/>
                  <w:sz w:val="22"/>
                </w:rPr>
                <w:t>vệ</w:t>
              </w:r>
              <w:proofErr w:type="spellEnd"/>
              <w:r w:rsidRPr="00275027">
                <w:rPr>
                  <w:rFonts w:eastAsia="Times New Roman" w:cs="Times New Roman"/>
                  <w:b/>
                  <w:sz w:val="22"/>
                </w:rPr>
                <w:t xml:space="preserve"> </w:t>
              </w:r>
              <w:proofErr w:type="spellStart"/>
              <w:r w:rsidRPr="00275027">
                <w:rPr>
                  <w:rFonts w:eastAsia="Times New Roman" w:cs="Times New Roman"/>
                  <w:b/>
                  <w:sz w:val="22"/>
                </w:rPr>
                <w:t>và</w:t>
              </w:r>
              <w:proofErr w:type="spellEnd"/>
              <w:r w:rsidRPr="00275027">
                <w:rPr>
                  <w:rFonts w:eastAsia="Times New Roman" w:cs="Times New Roman"/>
                  <w:b/>
                  <w:sz w:val="22"/>
                </w:rPr>
                <w:t xml:space="preserve"> </w:t>
              </w:r>
              <w:proofErr w:type="spellStart"/>
              <w:r w:rsidRPr="00275027">
                <w:rPr>
                  <w:rFonts w:eastAsia="Times New Roman" w:cs="Times New Roman"/>
                  <w:b/>
                  <w:sz w:val="22"/>
                </w:rPr>
                <w:t>chăm</w:t>
              </w:r>
              <w:proofErr w:type="spellEnd"/>
              <w:r w:rsidRPr="00275027">
                <w:rPr>
                  <w:rFonts w:eastAsia="Times New Roman" w:cs="Times New Roman"/>
                  <w:b/>
                  <w:sz w:val="22"/>
                </w:rPr>
                <w:t xml:space="preserve"> </w:t>
              </w:r>
              <w:proofErr w:type="spellStart"/>
              <w:r w:rsidRPr="00275027">
                <w:rPr>
                  <w:rFonts w:eastAsia="Times New Roman" w:cs="Times New Roman"/>
                  <w:b/>
                  <w:sz w:val="22"/>
                </w:rPr>
                <w:t>sóc</w:t>
              </w:r>
              <w:proofErr w:type="spellEnd"/>
              <w:r w:rsidRPr="00275027">
                <w:rPr>
                  <w:rFonts w:eastAsia="Times New Roman" w:cs="Times New Roman"/>
                  <w:b/>
                  <w:sz w:val="22"/>
                </w:rPr>
                <w:t xml:space="preserve"> </w:t>
              </w:r>
              <w:proofErr w:type="spellStart"/>
              <w:r w:rsidRPr="00275027">
                <w:rPr>
                  <w:rFonts w:eastAsia="Times New Roman" w:cs="Times New Roman"/>
                  <w:b/>
                  <w:sz w:val="22"/>
                </w:rPr>
                <w:t>trẻ</w:t>
              </w:r>
              <w:proofErr w:type="spellEnd"/>
              <w:r w:rsidRPr="00275027">
                <w:rPr>
                  <w:rFonts w:eastAsia="Times New Roman" w:cs="Times New Roman"/>
                  <w:b/>
                  <w:sz w:val="22"/>
                </w:rPr>
                <w:t xml:space="preserve"> </w:t>
              </w:r>
              <w:proofErr w:type="spellStart"/>
              <w:r w:rsidRPr="00275027">
                <w:rPr>
                  <w:rFonts w:eastAsia="Times New Roman" w:cs="Times New Roman"/>
                  <w:b/>
                  <w:sz w:val="22"/>
                </w:rPr>
                <w:t>em</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22</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8" w:history="1">
              <w:proofErr w:type="spellStart"/>
              <w:r w:rsidRPr="00275027">
                <w:rPr>
                  <w:rFonts w:eastAsia="Times New Roman" w:cs="Times New Roman"/>
                  <w:b/>
                  <w:sz w:val="22"/>
                </w:rPr>
                <w:t>Phòng</w:t>
              </w:r>
              <w:proofErr w:type="spellEnd"/>
              <w:r w:rsidRPr="00275027">
                <w:rPr>
                  <w:rFonts w:eastAsia="Times New Roman" w:cs="Times New Roman"/>
                  <w:b/>
                  <w:sz w:val="22"/>
                </w:rPr>
                <w:t xml:space="preserve">, </w:t>
              </w:r>
              <w:proofErr w:type="spellStart"/>
              <w:r w:rsidRPr="00275027">
                <w:rPr>
                  <w:rFonts w:eastAsia="Times New Roman" w:cs="Times New Roman"/>
                  <w:b/>
                  <w:sz w:val="22"/>
                </w:rPr>
                <w:t>chống</w:t>
              </w:r>
              <w:proofErr w:type="spellEnd"/>
              <w:r w:rsidRPr="00275027">
                <w:rPr>
                  <w:rFonts w:eastAsia="Times New Roman" w:cs="Times New Roman"/>
                  <w:b/>
                  <w:sz w:val="22"/>
                </w:rPr>
                <w:t xml:space="preserve"> </w:t>
              </w:r>
              <w:proofErr w:type="spellStart"/>
              <w:r w:rsidRPr="00275027">
                <w:rPr>
                  <w:rFonts w:eastAsia="Times New Roman" w:cs="Times New Roman"/>
                  <w:b/>
                  <w:sz w:val="22"/>
                </w:rPr>
                <w:t>tệ</w:t>
              </w:r>
              <w:proofErr w:type="spellEnd"/>
              <w:r w:rsidRPr="00275027">
                <w:rPr>
                  <w:rFonts w:eastAsia="Times New Roman" w:cs="Times New Roman"/>
                  <w:b/>
                  <w:sz w:val="22"/>
                </w:rPr>
                <w:t xml:space="preserve"> </w:t>
              </w:r>
              <w:proofErr w:type="spellStart"/>
              <w:r w:rsidRPr="00275027">
                <w:rPr>
                  <w:rFonts w:eastAsia="Times New Roman" w:cs="Times New Roman"/>
                  <w:b/>
                  <w:sz w:val="22"/>
                </w:rPr>
                <w:t>nạn</w:t>
              </w:r>
              <w:proofErr w:type="spellEnd"/>
              <w:r w:rsidRPr="00275027">
                <w:rPr>
                  <w:rFonts w:eastAsia="Times New Roman" w:cs="Times New Roman"/>
                  <w:b/>
                  <w:sz w:val="22"/>
                </w:rPr>
                <w:t xml:space="preserve"> </w:t>
              </w:r>
              <w:proofErr w:type="spellStart"/>
              <w:r w:rsidRPr="00275027">
                <w:rPr>
                  <w:rFonts w:eastAsia="Times New Roman" w:cs="Times New Roman"/>
                  <w:b/>
                  <w:sz w:val="22"/>
                </w:rPr>
                <w:t>xã</w:t>
              </w:r>
              <w:proofErr w:type="spellEnd"/>
              <w:r w:rsidRPr="00275027">
                <w:rPr>
                  <w:rFonts w:eastAsia="Times New Roman" w:cs="Times New Roman"/>
                  <w:b/>
                  <w:sz w:val="22"/>
                </w:rPr>
                <w:t xml:space="preserve"> </w:t>
              </w:r>
              <w:proofErr w:type="spellStart"/>
              <w:r w:rsidRPr="00275027">
                <w:rPr>
                  <w:rFonts w:eastAsia="Times New Roman" w:cs="Times New Roman"/>
                  <w:b/>
                  <w:sz w:val="22"/>
                </w:rPr>
                <w:t>hội</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23</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79" w:history="1">
              <w:proofErr w:type="spellStart"/>
              <w:r w:rsidRPr="00275027">
                <w:rPr>
                  <w:rFonts w:eastAsia="Times New Roman" w:cs="Times New Roman"/>
                  <w:b/>
                  <w:sz w:val="22"/>
                </w:rPr>
                <w:t>Dân</w:t>
              </w:r>
              <w:proofErr w:type="spellEnd"/>
              <w:r w:rsidRPr="00275027">
                <w:rPr>
                  <w:rFonts w:eastAsia="Times New Roman" w:cs="Times New Roman"/>
                  <w:b/>
                  <w:sz w:val="22"/>
                </w:rPr>
                <w:t xml:space="preserve"> </w:t>
              </w:r>
              <w:proofErr w:type="spellStart"/>
              <w:r w:rsidRPr="00275027">
                <w:rPr>
                  <w:rFonts w:eastAsia="Times New Roman" w:cs="Times New Roman"/>
                  <w:b/>
                  <w:sz w:val="22"/>
                </w:rPr>
                <w:t>tộc</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24</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hyperlink r:id="rId80" w:history="1">
              <w:proofErr w:type="spellStart"/>
              <w:r w:rsidRPr="00275027">
                <w:rPr>
                  <w:rFonts w:eastAsia="Times New Roman" w:cs="Times New Roman"/>
                  <w:b/>
                  <w:sz w:val="22"/>
                </w:rPr>
                <w:t>Lĩnh</w:t>
              </w:r>
              <w:proofErr w:type="spellEnd"/>
              <w:r w:rsidRPr="00275027">
                <w:rPr>
                  <w:rFonts w:eastAsia="Times New Roman" w:cs="Times New Roman"/>
                  <w:b/>
                  <w:sz w:val="22"/>
                </w:rPr>
                <w:t xml:space="preserve"> </w:t>
              </w:r>
              <w:proofErr w:type="spellStart"/>
              <w:r w:rsidRPr="00275027">
                <w:rPr>
                  <w:rFonts w:eastAsia="Times New Roman" w:cs="Times New Roman"/>
                  <w:b/>
                  <w:sz w:val="22"/>
                </w:rPr>
                <w:t>vực</w:t>
              </w:r>
              <w:proofErr w:type="spellEnd"/>
              <w:r w:rsidRPr="00275027">
                <w:rPr>
                  <w:rFonts w:eastAsia="Times New Roman" w:cs="Times New Roman"/>
                  <w:b/>
                  <w:sz w:val="22"/>
                </w:rPr>
                <w:t xml:space="preserve"> Y </w:t>
              </w:r>
              <w:proofErr w:type="spellStart"/>
              <w:r w:rsidRPr="00275027">
                <w:rPr>
                  <w:rFonts w:eastAsia="Times New Roman" w:cs="Times New Roman"/>
                  <w:b/>
                  <w:sz w:val="22"/>
                </w:rPr>
                <w:t>tế</w:t>
              </w:r>
              <w:proofErr w:type="spellEnd"/>
            </w:hyperlink>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25</w:t>
            </w: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both"/>
              <w:rPr>
                <w:rFonts w:eastAsia="Times New Roman" w:cs="Times New Roman"/>
                <w:b/>
                <w:bCs/>
                <w:sz w:val="22"/>
              </w:rPr>
            </w:pPr>
            <w:proofErr w:type="spellStart"/>
            <w:r w:rsidRPr="00275027">
              <w:rPr>
                <w:rFonts w:eastAsia="Times New Roman" w:cs="Times New Roman"/>
                <w:b/>
                <w:bCs/>
                <w:sz w:val="22"/>
              </w:rPr>
              <w:t>Lĩnh</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vực</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Phòng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chống</w:t>
            </w:r>
            <w:proofErr w:type="spellEnd"/>
            <w:r w:rsidRPr="00275027">
              <w:rPr>
                <w:rFonts w:eastAsia="Times New Roman" w:cs="Times New Roman"/>
                <w:b/>
                <w:bCs/>
                <w:sz w:val="22"/>
              </w:rPr>
              <w:t xml:space="preserve"> </w:t>
            </w:r>
            <w:proofErr w:type="spellStart"/>
            <w:r w:rsidRPr="00275027">
              <w:rPr>
                <w:rFonts w:eastAsia="Times New Roman" w:cs="Times New Roman"/>
                <w:b/>
                <w:bCs/>
                <w:sz w:val="22"/>
              </w:rPr>
              <w:t>thiên</w:t>
            </w:r>
            <w:proofErr w:type="spellEnd"/>
            <w:r w:rsidRPr="00275027">
              <w:rPr>
                <w:rFonts w:eastAsia="Times New Roman" w:cs="Times New Roman"/>
                <w:b/>
                <w:bCs/>
                <w:sz w:val="22"/>
              </w:rPr>
              <w:t xml:space="preserve"> tai</w:t>
            </w:r>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p>
        </w:tc>
        <w:tc>
          <w:tcPr>
            <w:tcW w:w="5154"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before="20" w:after="20" w:line="270" w:lineRule="exact"/>
              <w:jc w:val="center"/>
              <w:rPr>
                <w:rFonts w:eastAsia="Times New Roman" w:cs="Times New Roman"/>
                <w:b/>
                <w:sz w:val="22"/>
              </w:rPr>
            </w:pPr>
            <w:proofErr w:type="spellStart"/>
            <w:r w:rsidRPr="00275027">
              <w:rPr>
                <w:rFonts w:eastAsia="Times New Roman" w:cs="Times New Roman"/>
                <w:b/>
                <w:sz w:val="22"/>
              </w:rPr>
              <w:t>Tổng</w:t>
            </w:r>
            <w:proofErr w:type="spellEnd"/>
            <w:r w:rsidRPr="00275027">
              <w:rPr>
                <w:rFonts w:eastAsia="Times New Roman" w:cs="Times New Roman"/>
                <w:b/>
                <w:sz w:val="22"/>
              </w:rPr>
              <w:t xml:space="preserve"> </w:t>
            </w:r>
            <w:proofErr w:type="spellStart"/>
            <w:r w:rsidRPr="00275027">
              <w:rPr>
                <w:rFonts w:eastAsia="Times New Roman" w:cs="Times New Roman"/>
                <w:b/>
                <w:sz w:val="22"/>
              </w:rPr>
              <w:t>cộng</w:t>
            </w:r>
            <w:proofErr w:type="spellEnd"/>
          </w:p>
        </w:tc>
        <w:tc>
          <w:tcPr>
            <w:tcW w:w="1322" w:type="dxa"/>
            <w:tcBorders>
              <w:top w:val="single" w:sz="4" w:space="0" w:color="auto"/>
              <w:left w:val="single" w:sz="4" w:space="0" w:color="auto"/>
              <w:bottom w:val="single" w:sz="4" w:space="0" w:color="auto"/>
              <w:right w:val="single" w:sz="4" w:space="0" w:color="auto"/>
            </w:tcBorders>
            <w:vAlign w:val="center"/>
          </w:tcPr>
          <w:p w:rsidR="0001087C" w:rsidRPr="00275027" w:rsidRDefault="0001087C" w:rsidP="00623736">
            <w:pPr>
              <w:spacing w:after="0" w:line="240" w:lineRule="auto"/>
              <w:jc w:val="center"/>
              <w:rPr>
                <w:rFonts w:eastAsia="Times New Roman" w:cs="Times New Roman"/>
                <w:b/>
                <w:sz w:val="24"/>
                <w:szCs w:val="28"/>
              </w:rPr>
            </w:pPr>
          </w:p>
        </w:tc>
        <w:tc>
          <w:tcPr>
            <w:tcW w:w="4013"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c>
          <w:tcPr>
            <w:tcW w:w="3300"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rPr>
                <w:rFonts w:eastAsia="Times New Roman" w:cs="Times New Roman"/>
                <w:sz w:val="24"/>
                <w:szCs w:val="28"/>
              </w:rPr>
            </w:pPr>
          </w:p>
        </w:tc>
      </w:tr>
    </w:tbl>
    <w:p w:rsidR="0001087C" w:rsidRPr="00275027" w:rsidRDefault="0001087C" w:rsidP="0001087C">
      <w:pPr>
        <w:spacing w:after="0" w:line="240" w:lineRule="auto"/>
        <w:jc w:val="both"/>
        <w:rPr>
          <w:rFonts w:eastAsia="Times New Roman" w:cs="Times New Roman"/>
          <w:b/>
          <w:sz w:val="24"/>
          <w:szCs w:val="28"/>
        </w:rPr>
      </w:pPr>
    </w:p>
    <w:p w:rsidR="0001087C" w:rsidRPr="00275027" w:rsidRDefault="0001087C" w:rsidP="0001087C">
      <w:pPr>
        <w:spacing w:after="0" w:line="240" w:lineRule="auto"/>
        <w:jc w:val="both"/>
        <w:rPr>
          <w:rFonts w:eastAsia="Times New Roman" w:cs="Times New Roman"/>
          <w:b/>
          <w:sz w:val="24"/>
          <w:szCs w:val="28"/>
        </w:rPr>
      </w:pPr>
      <w:r w:rsidRPr="00275027">
        <w:rPr>
          <w:rFonts w:eastAsia="Times New Roman" w:cs="Times New Roman"/>
          <w:b/>
          <w:sz w:val="24"/>
          <w:szCs w:val="28"/>
        </w:rPr>
        <w:t xml:space="preserve">II. CÁC TRƯỜNG HỢP QUÁ HẠN DO QUY ĐỊNH HÀNH CHÍNH  </w:t>
      </w:r>
    </w:p>
    <w:p w:rsidR="0001087C" w:rsidRPr="00275027" w:rsidRDefault="0001087C" w:rsidP="0001087C">
      <w:pPr>
        <w:spacing w:after="0" w:line="240" w:lineRule="auto"/>
        <w:jc w:val="both"/>
        <w:rPr>
          <w:rFonts w:eastAsia="Times New Roman" w:cs="Times New Roman"/>
          <w:b/>
          <w:sz w:val="24"/>
          <w:szCs w:val="28"/>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402"/>
        <w:gridCol w:w="6985"/>
      </w:tblGrid>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r w:rsidRPr="00275027">
              <w:rPr>
                <w:rFonts w:eastAsia="Times New Roman" w:cs="Times New Roman"/>
                <w:b/>
                <w:sz w:val="24"/>
                <w:szCs w:val="28"/>
              </w:rPr>
              <w:t>STT</w:t>
            </w: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Tên</w:t>
            </w:r>
            <w:proofErr w:type="spellEnd"/>
            <w:r w:rsidRPr="00275027">
              <w:rPr>
                <w:rFonts w:eastAsia="Times New Roman" w:cs="Times New Roman"/>
                <w:b/>
                <w:sz w:val="24"/>
                <w:szCs w:val="28"/>
              </w:rPr>
              <w:t xml:space="preserve"> TTHC</w:t>
            </w: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Nội</w:t>
            </w:r>
            <w:proofErr w:type="spellEnd"/>
            <w:r w:rsidRPr="00275027">
              <w:rPr>
                <w:rFonts w:eastAsia="Times New Roman" w:cs="Times New Roman"/>
                <w:b/>
                <w:sz w:val="24"/>
                <w:szCs w:val="28"/>
              </w:rPr>
              <w:t xml:space="preserve"> dung </w:t>
            </w:r>
            <w:proofErr w:type="spellStart"/>
            <w:r w:rsidRPr="00275027">
              <w:rPr>
                <w:rFonts w:eastAsia="Times New Roman" w:cs="Times New Roman"/>
                <w:b/>
                <w:sz w:val="24"/>
                <w:szCs w:val="28"/>
              </w:rPr>
              <w:t>vướng</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mắc</w:t>
            </w:r>
            <w:proofErr w:type="spellEnd"/>
          </w:p>
        </w:tc>
        <w:tc>
          <w:tcPr>
            <w:tcW w:w="6985"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b/>
                <w:sz w:val="24"/>
                <w:szCs w:val="28"/>
              </w:rPr>
            </w:pPr>
            <w:proofErr w:type="spellStart"/>
            <w:r w:rsidRPr="00275027">
              <w:rPr>
                <w:rFonts w:eastAsia="Times New Roman" w:cs="Times New Roman"/>
                <w:b/>
                <w:sz w:val="24"/>
                <w:szCs w:val="28"/>
              </w:rPr>
              <w:t>Văn</w:t>
            </w:r>
            <w:proofErr w:type="spellEnd"/>
            <w:r w:rsidRPr="00275027">
              <w:rPr>
                <w:rFonts w:eastAsia="Times New Roman" w:cs="Times New Roman"/>
                <w:b/>
                <w:sz w:val="24"/>
                <w:szCs w:val="28"/>
              </w:rPr>
              <w:t xml:space="preserve"> </w:t>
            </w:r>
            <w:proofErr w:type="spellStart"/>
            <w:r w:rsidRPr="00275027">
              <w:rPr>
                <w:rFonts w:eastAsia="Times New Roman" w:cs="Times New Roman"/>
                <w:b/>
                <w:sz w:val="24"/>
                <w:szCs w:val="28"/>
              </w:rPr>
              <w:t>bản</w:t>
            </w:r>
            <w:proofErr w:type="spellEnd"/>
            <w:r w:rsidRPr="00275027">
              <w:rPr>
                <w:rFonts w:eastAsia="Times New Roman" w:cs="Times New Roman"/>
                <w:b/>
                <w:sz w:val="24"/>
                <w:szCs w:val="28"/>
              </w:rPr>
              <w:t xml:space="preserve"> QPPL</w:t>
            </w: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(1)</w:t>
            </w: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(2)</w:t>
            </w: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(3)</w:t>
            </w:r>
          </w:p>
        </w:tc>
        <w:tc>
          <w:tcPr>
            <w:tcW w:w="6985"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r w:rsidRPr="00275027">
              <w:rPr>
                <w:rFonts w:eastAsia="Times New Roman" w:cs="Times New Roman"/>
                <w:sz w:val="24"/>
                <w:szCs w:val="28"/>
              </w:rPr>
              <w:t>(4)</w:t>
            </w:r>
          </w:p>
        </w:tc>
      </w:tr>
      <w:tr w:rsidR="00275027" w:rsidRPr="00275027" w:rsidTr="00623736">
        <w:tc>
          <w:tcPr>
            <w:tcW w:w="851"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center"/>
              <w:rPr>
                <w:rFonts w:eastAsia="Times New Roman" w:cs="Times New Roman"/>
                <w:sz w:val="24"/>
                <w:szCs w:val="28"/>
              </w:rPr>
            </w:pP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before="20" w:after="20" w:line="270" w:lineRule="exact"/>
              <w:jc w:val="center"/>
              <w:rPr>
                <w:rFonts w:eastAsia="Times New Roman" w:cs="Times New Roman"/>
                <w:sz w:val="22"/>
              </w:rPr>
            </w:pPr>
            <w:r w:rsidRPr="00275027">
              <w:rPr>
                <w:rFonts w:eastAsia="Times New Roman" w:cs="Times New Roman"/>
                <w:sz w:val="22"/>
              </w:rPr>
              <w:t>00</w:t>
            </w:r>
          </w:p>
        </w:tc>
        <w:tc>
          <w:tcPr>
            <w:tcW w:w="3402"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both"/>
              <w:rPr>
                <w:rFonts w:eastAsia="Times New Roman" w:cs="Times New Roman"/>
                <w:sz w:val="24"/>
                <w:szCs w:val="28"/>
              </w:rPr>
            </w:pPr>
          </w:p>
        </w:tc>
        <w:tc>
          <w:tcPr>
            <w:tcW w:w="6985" w:type="dxa"/>
            <w:tcBorders>
              <w:top w:val="single" w:sz="4" w:space="0" w:color="auto"/>
              <w:left w:val="single" w:sz="4" w:space="0" w:color="auto"/>
              <w:bottom w:val="single" w:sz="4" w:space="0" w:color="auto"/>
              <w:right w:val="single" w:sz="4" w:space="0" w:color="auto"/>
            </w:tcBorders>
          </w:tcPr>
          <w:p w:rsidR="0001087C" w:rsidRPr="00275027" w:rsidRDefault="0001087C" w:rsidP="00623736">
            <w:pPr>
              <w:spacing w:after="0" w:line="240" w:lineRule="auto"/>
              <w:jc w:val="both"/>
              <w:rPr>
                <w:rFonts w:eastAsia="Times New Roman" w:cs="Times New Roman"/>
                <w:sz w:val="24"/>
                <w:szCs w:val="28"/>
              </w:rPr>
            </w:pPr>
          </w:p>
        </w:tc>
      </w:tr>
    </w:tbl>
    <w:p w:rsidR="0001087C" w:rsidRPr="00275027" w:rsidRDefault="0001087C" w:rsidP="0001087C">
      <w:pPr>
        <w:rPr>
          <w:lang w:val="nl-NL"/>
        </w:rPr>
      </w:pPr>
    </w:p>
    <w:p w:rsidR="00BF63C6" w:rsidRPr="00275027" w:rsidRDefault="00BF63C6"/>
    <w:sectPr w:rsidR="00BF63C6" w:rsidRPr="00275027" w:rsidSect="00623736">
      <w:pgSz w:w="16840" w:h="11907" w:orient="landscape" w:code="9"/>
      <w:pgMar w:top="1701"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E9" w:rsidRDefault="000835E9">
      <w:pPr>
        <w:spacing w:after="0" w:line="240" w:lineRule="auto"/>
      </w:pPr>
      <w:r>
        <w:separator/>
      </w:r>
    </w:p>
  </w:endnote>
  <w:endnote w:type="continuationSeparator" w:id="0">
    <w:p w:rsidR="000835E9" w:rsidRDefault="0008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E9" w:rsidRDefault="000835E9">
      <w:pPr>
        <w:spacing w:after="0" w:line="240" w:lineRule="auto"/>
      </w:pPr>
      <w:r>
        <w:separator/>
      </w:r>
    </w:p>
  </w:footnote>
  <w:footnote w:type="continuationSeparator" w:id="0">
    <w:p w:rsidR="000835E9" w:rsidRDefault="0008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00891"/>
      <w:docPartObj>
        <w:docPartGallery w:val="Page Numbers (Top of Page)"/>
        <w:docPartUnique/>
      </w:docPartObj>
    </w:sdtPr>
    <w:sdtEndPr>
      <w:rPr>
        <w:noProof/>
      </w:rPr>
    </w:sdtEndPr>
    <w:sdtContent>
      <w:p w:rsidR="00CA628B" w:rsidRDefault="00CA628B">
        <w:pPr>
          <w:pStyle w:val="Header"/>
          <w:jc w:val="center"/>
        </w:pPr>
        <w:r>
          <w:fldChar w:fldCharType="begin"/>
        </w:r>
        <w:r>
          <w:instrText xml:space="preserve"> PAGE   \* MERGEFORMAT </w:instrText>
        </w:r>
        <w:r>
          <w:fldChar w:fldCharType="separate"/>
        </w:r>
        <w:r w:rsidR="00C7174E">
          <w:rPr>
            <w:noProof/>
          </w:rPr>
          <w:t>3</w:t>
        </w:r>
        <w:r>
          <w:rPr>
            <w:noProof/>
          </w:rPr>
          <w:fldChar w:fldCharType="end"/>
        </w:r>
      </w:p>
    </w:sdtContent>
  </w:sdt>
  <w:p w:rsidR="00CA628B" w:rsidRDefault="00CA628B" w:rsidP="00301C54">
    <w:pPr>
      <w:pStyle w:val="Header"/>
      <w:tabs>
        <w:tab w:val="clear" w:pos="4680"/>
        <w:tab w:val="clear" w:pos="9360"/>
        <w:tab w:val="left" w:pos="27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AA7"/>
    <w:multiLevelType w:val="hybridMultilevel"/>
    <w:tmpl w:val="2CE24EFA"/>
    <w:lvl w:ilvl="0" w:tplc="1FD0C67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03C7A23"/>
    <w:multiLevelType w:val="hybridMultilevel"/>
    <w:tmpl w:val="C976708E"/>
    <w:lvl w:ilvl="0" w:tplc="CE3C5C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7C"/>
    <w:rsid w:val="0001087C"/>
    <w:rsid w:val="000451AF"/>
    <w:rsid w:val="000835E9"/>
    <w:rsid w:val="001E24BD"/>
    <w:rsid w:val="00275027"/>
    <w:rsid w:val="00301C54"/>
    <w:rsid w:val="003229C6"/>
    <w:rsid w:val="00623736"/>
    <w:rsid w:val="0064321A"/>
    <w:rsid w:val="00736E8B"/>
    <w:rsid w:val="007D1138"/>
    <w:rsid w:val="008D71CA"/>
    <w:rsid w:val="009D1E0B"/>
    <w:rsid w:val="00A464CD"/>
    <w:rsid w:val="00A86113"/>
    <w:rsid w:val="00AD0BD7"/>
    <w:rsid w:val="00BF63C6"/>
    <w:rsid w:val="00C7174E"/>
    <w:rsid w:val="00CA628B"/>
    <w:rsid w:val="00CC66A3"/>
    <w:rsid w:val="00CD7473"/>
    <w:rsid w:val="00D31A1B"/>
    <w:rsid w:val="00E20123"/>
    <w:rsid w:val="00EE0025"/>
    <w:rsid w:val="00F2421D"/>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7C"/>
  </w:style>
  <w:style w:type="paragraph" w:styleId="Heading5">
    <w:name w:val="heading 5"/>
    <w:basedOn w:val="Normal"/>
    <w:next w:val="Normal"/>
    <w:link w:val="Heading5Char"/>
    <w:qFormat/>
    <w:rsid w:val="0001087C"/>
    <w:pPr>
      <w:keepNext/>
      <w:spacing w:before="60" w:after="0" w:line="240" w:lineRule="auto"/>
      <w:jc w:val="center"/>
      <w:outlineLvl w:val="4"/>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1087C"/>
    <w:rPr>
      <w:rFonts w:eastAsia="Times New Roman" w:cs="Times New Roman"/>
      <w:b/>
      <w:sz w:val="26"/>
      <w:szCs w:val="20"/>
    </w:rPr>
  </w:style>
  <w:style w:type="numbering" w:customStyle="1" w:styleId="NoList1">
    <w:name w:val="No List1"/>
    <w:next w:val="NoList"/>
    <w:uiPriority w:val="99"/>
    <w:semiHidden/>
    <w:unhideWhenUsed/>
    <w:rsid w:val="0001087C"/>
  </w:style>
  <w:style w:type="paragraph" w:styleId="Footer">
    <w:name w:val="footer"/>
    <w:basedOn w:val="Normal"/>
    <w:link w:val="FooterChar"/>
    <w:rsid w:val="0001087C"/>
    <w:pPr>
      <w:tabs>
        <w:tab w:val="center" w:pos="4320"/>
        <w:tab w:val="right" w:pos="8640"/>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rsid w:val="0001087C"/>
    <w:rPr>
      <w:rFonts w:eastAsia="Times New Roman" w:cs="Times New Roman"/>
      <w:sz w:val="24"/>
      <w:szCs w:val="24"/>
      <w:lang w:val="vi-VN" w:eastAsia="vi-VN"/>
    </w:rPr>
  </w:style>
  <w:style w:type="character" w:styleId="PageNumber">
    <w:name w:val="page number"/>
    <w:basedOn w:val="DefaultParagraphFont"/>
    <w:rsid w:val="0001087C"/>
  </w:style>
  <w:style w:type="paragraph" w:styleId="NormalWeb">
    <w:name w:val="Normal (Web)"/>
    <w:basedOn w:val="Normal"/>
    <w:rsid w:val="0001087C"/>
    <w:pPr>
      <w:spacing w:before="100" w:beforeAutospacing="1" w:after="100" w:afterAutospacing="1" w:line="240" w:lineRule="auto"/>
    </w:pPr>
    <w:rPr>
      <w:rFonts w:eastAsia="Times New Roman" w:cs="Times New Roman"/>
      <w:sz w:val="24"/>
      <w:szCs w:val="24"/>
    </w:rPr>
  </w:style>
  <w:style w:type="character" w:styleId="Hyperlink">
    <w:name w:val="Hyperlink"/>
    <w:rsid w:val="0001087C"/>
    <w:rPr>
      <w:color w:val="0066CC"/>
      <w:u w:val="single"/>
    </w:rPr>
  </w:style>
  <w:style w:type="paragraph" w:styleId="Header">
    <w:name w:val="header"/>
    <w:basedOn w:val="Normal"/>
    <w:link w:val="HeaderChar"/>
    <w:uiPriority w:val="99"/>
    <w:rsid w:val="0001087C"/>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01087C"/>
    <w:rPr>
      <w:rFonts w:eastAsia="Times New Roman" w:cs="Times New Roman"/>
      <w:szCs w:val="28"/>
    </w:rPr>
  </w:style>
  <w:style w:type="paragraph" w:styleId="ListParagraph">
    <w:name w:val="List Paragraph"/>
    <w:basedOn w:val="Normal"/>
    <w:uiPriority w:val="34"/>
    <w:qFormat/>
    <w:rsid w:val="0001087C"/>
    <w:pPr>
      <w:spacing w:after="0" w:line="240" w:lineRule="auto"/>
      <w:ind w:left="720"/>
      <w:contextualSpacing/>
    </w:pPr>
    <w:rPr>
      <w:rFonts w:eastAsia="Times New Roman" w:cs="Times New Roman"/>
      <w:szCs w:val="28"/>
    </w:rPr>
  </w:style>
  <w:style w:type="paragraph" w:styleId="BalloonText">
    <w:name w:val="Balloon Text"/>
    <w:basedOn w:val="Normal"/>
    <w:link w:val="BalloonTextChar"/>
    <w:uiPriority w:val="99"/>
    <w:semiHidden/>
    <w:unhideWhenUsed/>
    <w:rsid w:val="0001087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08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7C"/>
  </w:style>
  <w:style w:type="paragraph" w:styleId="Heading5">
    <w:name w:val="heading 5"/>
    <w:basedOn w:val="Normal"/>
    <w:next w:val="Normal"/>
    <w:link w:val="Heading5Char"/>
    <w:qFormat/>
    <w:rsid w:val="0001087C"/>
    <w:pPr>
      <w:keepNext/>
      <w:spacing w:before="60" w:after="0" w:line="240" w:lineRule="auto"/>
      <w:jc w:val="center"/>
      <w:outlineLvl w:val="4"/>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1087C"/>
    <w:rPr>
      <w:rFonts w:eastAsia="Times New Roman" w:cs="Times New Roman"/>
      <w:b/>
      <w:sz w:val="26"/>
      <w:szCs w:val="20"/>
    </w:rPr>
  </w:style>
  <w:style w:type="numbering" w:customStyle="1" w:styleId="NoList1">
    <w:name w:val="No List1"/>
    <w:next w:val="NoList"/>
    <w:uiPriority w:val="99"/>
    <w:semiHidden/>
    <w:unhideWhenUsed/>
    <w:rsid w:val="0001087C"/>
  </w:style>
  <w:style w:type="paragraph" w:styleId="Footer">
    <w:name w:val="footer"/>
    <w:basedOn w:val="Normal"/>
    <w:link w:val="FooterChar"/>
    <w:rsid w:val="0001087C"/>
    <w:pPr>
      <w:tabs>
        <w:tab w:val="center" w:pos="4320"/>
        <w:tab w:val="right" w:pos="8640"/>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rsid w:val="0001087C"/>
    <w:rPr>
      <w:rFonts w:eastAsia="Times New Roman" w:cs="Times New Roman"/>
      <w:sz w:val="24"/>
      <w:szCs w:val="24"/>
      <w:lang w:val="vi-VN" w:eastAsia="vi-VN"/>
    </w:rPr>
  </w:style>
  <w:style w:type="character" w:styleId="PageNumber">
    <w:name w:val="page number"/>
    <w:basedOn w:val="DefaultParagraphFont"/>
    <w:rsid w:val="0001087C"/>
  </w:style>
  <w:style w:type="paragraph" w:styleId="NormalWeb">
    <w:name w:val="Normal (Web)"/>
    <w:basedOn w:val="Normal"/>
    <w:rsid w:val="0001087C"/>
    <w:pPr>
      <w:spacing w:before="100" w:beforeAutospacing="1" w:after="100" w:afterAutospacing="1" w:line="240" w:lineRule="auto"/>
    </w:pPr>
    <w:rPr>
      <w:rFonts w:eastAsia="Times New Roman" w:cs="Times New Roman"/>
      <w:sz w:val="24"/>
      <w:szCs w:val="24"/>
    </w:rPr>
  </w:style>
  <w:style w:type="character" w:styleId="Hyperlink">
    <w:name w:val="Hyperlink"/>
    <w:rsid w:val="0001087C"/>
    <w:rPr>
      <w:color w:val="0066CC"/>
      <w:u w:val="single"/>
    </w:rPr>
  </w:style>
  <w:style w:type="paragraph" w:styleId="Header">
    <w:name w:val="header"/>
    <w:basedOn w:val="Normal"/>
    <w:link w:val="HeaderChar"/>
    <w:uiPriority w:val="99"/>
    <w:rsid w:val="0001087C"/>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01087C"/>
    <w:rPr>
      <w:rFonts w:eastAsia="Times New Roman" w:cs="Times New Roman"/>
      <w:szCs w:val="28"/>
    </w:rPr>
  </w:style>
  <w:style w:type="paragraph" w:styleId="ListParagraph">
    <w:name w:val="List Paragraph"/>
    <w:basedOn w:val="Normal"/>
    <w:uiPriority w:val="34"/>
    <w:qFormat/>
    <w:rsid w:val="0001087C"/>
    <w:pPr>
      <w:spacing w:after="0" w:line="240" w:lineRule="auto"/>
      <w:ind w:left="720"/>
      <w:contextualSpacing/>
    </w:pPr>
    <w:rPr>
      <w:rFonts w:eastAsia="Times New Roman" w:cs="Times New Roman"/>
      <w:szCs w:val="28"/>
    </w:rPr>
  </w:style>
  <w:style w:type="paragraph" w:styleId="BalloonText">
    <w:name w:val="Balloon Text"/>
    <w:basedOn w:val="Normal"/>
    <w:link w:val="BalloonTextChar"/>
    <w:uiPriority w:val="99"/>
    <w:semiHidden/>
    <w:unhideWhenUsed/>
    <w:rsid w:val="0001087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08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thc.thuathienhue.gov.vn/Content/Thutuc/linhvuc?iLinhVuc=346" TargetMode="External"/><Relationship Id="rId18" Type="http://schemas.openxmlformats.org/officeDocument/2006/relationships/hyperlink" Target="http://tthc.thuathienhue.gov.vn/Content/Thutuc/linhvuc?iLinhVuc=15" TargetMode="External"/><Relationship Id="rId26" Type="http://schemas.openxmlformats.org/officeDocument/2006/relationships/hyperlink" Target="http://tthc.thuathienhue.gov.vn/Content/Thutuc/linhvuc?iLinhVuc=183" TargetMode="External"/><Relationship Id="rId39" Type="http://schemas.openxmlformats.org/officeDocument/2006/relationships/hyperlink" Target="http://tthc.thuathienhue.gov.vn/Content/Thutuc/linhvuc?iLinhVuc=16" TargetMode="External"/><Relationship Id="rId21" Type="http://schemas.openxmlformats.org/officeDocument/2006/relationships/hyperlink" Target="http://tthc.thuathienhue.gov.vn/Content/Thutuc/linhvuc?iLinhVuc=187" TargetMode="External"/><Relationship Id="rId34" Type="http://schemas.openxmlformats.org/officeDocument/2006/relationships/hyperlink" Target="http://tthc.thuathienhue.gov.vn/Content/Thutuc/linhvuc?iLinhVuc=212" TargetMode="External"/><Relationship Id="rId42" Type="http://schemas.openxmlformats.org/officeDocument/2006/relationships/hyperlink" Target="http://tthc.thuathienhue.gov.vn/Content/Thutuc/linhvuc?iLinhVuc=15" TargetMode="External"/><Relationship Id="rId47" Type="http://schemas.openxmlformats.org/officeDocument/2006/relationships/hyperlink" Target="http://tthc.thuathienhue.gov.vn/Content/Thutuc/linhvuc?iLinhVuc=194" TargetMode="External"/><Relationship Id="rId50" Type="http://schemas.openxmlformats.org/officeDocument/2006/relationships/hyperlink" Target="http://tthc.thuathienhue.gov.vn/Content/Thutuc/linhvuc?iLinhVuc=183" TargetMode="External"/><Relationship Id="rId55" Type="http://schemas.openxmlformats.org/officeDocument/2006/relationships/hyperlink" Target="http://tthc.thuathienhue.gov.vn/Content/Thutuc/linhvuc?iLinhVuc=396" TargetMode="External"/><Relationship Id="rId63" Type="http://schemas.openxmlformats.org/officeDocument/2006/relationships/hyperlink" Target="http://tthc.thuathienhue.gov.vn/Content/Thutuc/linhvuc?iLinhVuc=16" TargetMode="External"/><Relationship Id="rId68" Type="http://schemas.openxmlformats.org/officeDocument/2006/relationships/hyperlink" Target="http://tthc.thuathienhue.gov.vn/Content/Thutuc/linhvuc?iLinhVuc=188" TargetMode="External"/><Relationship Id="rId76" Type="http://schemas.openxmlformats.org/officeDocument/2006/relationships/hyperlink" Target="http://tthc.thuathienhue.gov.vn/Content/Thutuc/linhvuc?iLinhVuc=260" TargetMode="External"/><Relationship Id="rId7" Type="http://schemas.openxmlformats.org/officeDocument/2006/relationships/endnotes" Target="endnotes.xml"/><Relationship Id="rId71" Type="http://schemas.openxmlformats.org/officeDocument/2006/relationships/hyperlink" Target="http://tthc.thuathienhue.gov.vn/Content/Thutuc/linhvuc?iLinhVuc=194" TargetMode="External"/><Relationship Id="rId2" Type="http://schemas.openxmlformats.org/officeDocument/2006/relationships/styles" Target="styles.xml"/><Relationship Id="rId16" Type="http://schemas.openxmlformats.org/officeDocument/2006/relationships/hyperlink" Target="http://tthc.thuathienhue.gov.vn/Content/Thutuc/linhvuc?iLinhVuc=180" TargetMode="External"/><Relationship Id="rId29" Type="http://schemas.openxmlformats.org/officeDocument/2006/relationships/hyperlink" Target="http://tthc.thuathienhue.gov.vn/Content/Thutuc/linhvuc?iLinhVuc=330" TargetMode="External"/><Relationship Id="rId11" Type="http://schemas.openxmlformats.org/officeDocument/2006/relationships/hyperlink" Target="http://tthc.thuathienhue.gov.vn/Content/Thutuc/linhvuc?iLinhVuc=218" TargetMode="External"/><Relationship Id="rId24" Type="http://schemas.openxmlformats.org/officeDocument/2006/relationships/hyperlink" Target="http://tthc.thuathienhue.gov.vn/Content/Thutuc/linhvuc?iLinhVuc=215" TargetMode="External"/><Relationship Id="rId32" Type="http://schemas.openxmlformats.org/officeDocument/2006/relationships/hyperlink" Target="http://tthc.thuathienhue.gov.vn/Content/Thutuc/linhvuc?iLinhVuc=399" TargetMode="External"/><Relationship Id="rId37" Type="http://schemas.openxmlformats.org/officeDocument/2006/relationships/hyperlink" Target="http://tthc.thuathienhue.gov.vn/Content/Thutuc/linhvuc?iLinhVuc=346" TargetMode="External"/><Relationship Id="rId40" Type="http://schemas.openxmlformats.org/officeDocument/2006/relationships/hyperlink" Target="http://tthc.thuathienhue.gov.vn/Content/Thutuc/linhvuc?iLinhVuc=180" TargetMode="External"/><Relationship Id="rId45" Type="http://schemas.openxmlformats.org/officeDocument/2006/relationships/hyperlink" Target="http://tthc.thuathienhue.gov.vn/Content/Thutuc/linhvuc?iLinhVuc=187" TargetMode="External"/><Relationship Id="rId53" Type="http://schemas.openxmlformats.org/officeDocument/2006/relationships/hyperlink" Target="http://tthc.thuathienhue.gov.vn/Content/Thutuc/linhvuc?iLinhVuc=330" TargetMode="External"/><Relationship Id="rId58" Type="http://schemas.openxmlformats.org/officeDocument/2006/relationships/hyperlink" Target="http://tthc.thuathienhue.gov.vn/Content/Thutuc/linhvuc?iLinhVuc=212" TargetMode="External"/><Relationship Id="rId66" Type="http://schemas.openxmlformats.org/officeDocument/2006/relationships/hyperlink" Target="http://tthc.thuathienhue.gov.vn/Content/Thutuc/linhvuc?iLinhVuc=15" TargetMode="External"/><Relationship Id="rId74" Type="http://schemas.openxmlformats.org/officeDocument/2006/relationships/hyperlink" Target="http://tthc.thuathienhue.gov.vn/Content/Thutuc/linhvuc?iLinhVuc=183" TargetMode="External"/><Relationship Id="rId79" Type="http://schemas.openxmlformats.org/officeDocument/2006/relationships/hyperlink" Target="http://tthc.thuathienhue.gov.vn/Content/Thutuc/linhvuc?iLinhVuc=396" TargetMode="External"/><Relationship Id="rId5" Type="http://schemas.openxmlformats.org/officeDocument/2006/relationships/webSettings" Target="webSettings.xml"/><Relationship Id="rId61" Type="http://schemas.openxmlformats.org/officeDocument/2006/relationships/hyperlink" Target="http://tthc.thuathienhue.gov.vn/Content/Thutuc/linhvuc?iLinhVuc=346" TargetMode="External"/><Relationship Id="rId82" Type="http://schemas.openxmlformats.org/officeDocument/2006/relationships/theme" Target="theme/theme1.xml"/><Relationship Id="rId10" Type="http://schemas.openxmlformats.org/officeDocument/2006/relationships/hyperlink" Target="http://tthc.thuathienhue.gov.vn/Content/Thutuc/linhvuc?iLinhVuc=212" TargetMode="External"/><Relationship Id="rId19" Type="http://schemas.openxmlformats.org/officeDocument/2006/relationships/hyperlink" Target="http://tthc.thuathienhue.gov.vn/Content/Thutuc/linhvuc?iLinhVuc=186" TargetMode="External"/><Relationship Id="rId31" Type="http://schemas.openxmlformats.org/officeDocument/2006/relationships/hyperlink" Target="http://tthc.thuathienhue.gov.vn/Content/Thutuc/linhvuc?iLinhVuc=396" TargetMode="External"/><Relationship Id="rId44" Type="http://schemas.openxmlformats.org/officeDocument/2006/relationships/hyperlink" Target="http://tthc.thuathienhue.gov.vn/Content/Thutuc/linhvuc?iLinhVuc=188" TargetMode="External"/><Relationship Id="rId52" Type="http://schemas.openxmlformats.org/officeDocument/2006/relationships/hyperlink" Target="http://tthc.thuathienhue.gov.vn/Content/Thutuc/linhvuc?iLinhVuc=260" TargetMode="External"/><Relationship Id="rId60" Type="http://schemas.openxmlformats.org/officeDocument/2006/relationships/hyperlink" Target="http://tthc.thuathienhue.gov.vn/Content/Thutuc/linhvuc?iLinhVuc=219" TargetMode="External"/><Relationship Id="rId65" Type="http://schemas.openxmlformats.org/officeDocument/2006/relationships/hyperlink" Target="http://tthc.thuathienhue.gov.vn/Content/Thutuc/linhvuc?iLinhVuc=185" TargetMode="External"/><Relationship Id="rId73" Type="http://schemas.openxmlformats.org/officeDocument/2006/relationships/hyperlink" Target="http://tthc.thuathienhue.gov.vn/Content/Thutuc/linhvuc?iLinhVuc=184" TargetMode="External"/><Relationship Id="rId78" Type="http://schemas.openxmlformats.org/officeDocument/2006/relationships/hyperlink" Target="http://tthc.thuathienhue.gov.vn/Content/Thutuc/linhvuc?iLinhVuc=33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hc.thuathienhue.gov.vn/Content/Thutuc/linhvuc?iLinhVuc=217" TargetMode="External"/><Relationship Id="rId14" Type="http://schemas.openxmlformats.org/officeDocument/2006/relationships/hyperlink" Target="http://tthc.thuathienhue.gov.vn/Content/Thutuc/linhvuc?iLinhVuc=235" TargetMode="External"/><Relationship Id="rId22" Type="http://schemas.openxmlformats.org/officeDocument/2006/relationships/hyperlink" Target="http://tthc.thuathienhue.gov.vn/Content/Thutuc/linhvuc?iLinhVuc=189" TargetMode="External"/><Relationship Id="rId27" Type="http://schemas.openxmlformats.org/officeDocument/2006/relationships/hyperlink" Target="http://tthc.thuathienhue.gov.vn/Content/Thutuc/linhvuc?iLinhVuc=190" TargetMode="External"/><Relationship Id="rId30" Type="http://schemas.openxmlformats.org/officeDocument/2006/relationships/hyperlink" Target="http://tthc.thuathienhue.gov.vn/Content/Thutuc/linhvuc?iLinhVuc=331" TargetMode="External"/><Relationship Id="rId35" Type="http://schemas.openxmlformats.org/officeDocument/2006/relationships/hyperlink" Target="http://tthc.thuathienhue.gov.vn/Content/Thutuc/linhvuc?iLinhVuc=218" TargetMode="External"/><Relationship Id="rId43" Type="http://schemas.openxmlformats.org/officeDocument/2006/relationships/hyperlink" Target="http://tthc.thuathienhue.gov.vn/Content/Thutuc/linhvuc?iLinhVuc=186" TargetMode="External"/><Relationship Id="rId48" Type="http://schemas.openxmlformats.org/officeDocument/2006/relationships/hyperlink" Target="http://tthc.thuathienhue.gov.vn/Content/Thutuc/linhvuc?iLinhVuc=215" TargetMode="External"/><Relationship Id="rId56" Type="http://schemas.openxmlformats.org/officeDocument/2006/relationships/hyperlink" Target="http://tthc.thuathienhue.gov.vn/Content/Thutuc/linhvuc?iLinhVuc=399" TargetMode="External"/><Relationship Id="rId64" Type="http://schemas.openxmlformats.org/officeDocument/2006/relationships/hyperlink" Target="http://tthc.thuathienhue.gov.vn/Content/Thutuc/linhvuc?iLinhVuc=180" TargetMode="External"/><Relationship Id="rId69" Type="http://schemas.openxmlformats.org/officeDocument/2006/relationships/hyperlink" Target="http://tthc.thuathienhue.gov.vn/Content/Thutuc/linhvuc?iLinhVuc=187" TargetMode="External"/><Relationship Id="rId77" Type="http://schemas.openxmlformats.org/officeDocument/2006/relationships/hyperlink" Target="http://tthc.thuathienhue.gov.vn/Content/Thutuc/linhvuc?iLinhVuc=330" TargetMode="External"/><Relationship Id="rId8" Type="http://schemas.openxmlformats.org/officeDocument/2006/relationships/header" Target="header1.xml"/><Relationship Id="rId51" Type="http://schemas.openxmlformats.org/officeDocument/2006/relationships/hyperlink" Target="http://tthc.thuathienhue.gov.vn/Content/Thutuc/linhvuc?iLinhVuc=190" TargetMode="External"/><Relationship Id="rId72" Type="http://schemas.openxmlformats.org/officeDocument/2006/relationships/hyperlink" Target="http://tthc.thuathienhue.gov.vn/Content/Thutuc/linhvuc?iLinhVuc=215" TargetMode="External"/><Relationship Id="rId80" Type="http://schemas.openxmlformats.org/officeDocument/2006/relationships/hyperlink" Target="http://tthc.thuathienhue.gov.vn/Content/Thutuc/linhvuc?iLinhVuc=399" TargetMode="External"/><Relationship Id="rId3" Type="http://schemas.microsoft.com/office/2007/relationships/stylesWithEffects" Target="stylesWithEffects.xml"/><Relationship Id="rId12" Type="http://schemas.openxmlformats.org/officeDocument/2006/relationships/hyperlink" Target="http://tthc.thuathienhue.gov.vn/Content/Thutuc/linhvuc?iLinhVuc=219" TargetMode="External"/><Relationship Id="rId17" Type="http://schemas.openxmlformats.org/officeDocument/2006/relationships/hyperlink" Target="http://tthc.thuathienhue.gov.vn/Content/Thutuc/linhvuc?iLinhVuc=185" TargetMode="External"/><Relationship Id="rId25" Type="http://schemas.openxmlformats.org/officeDocument/2006/relationships/hyperlink" Target="http://tthc.thuathienhue.gov.vn/Content/Thutuc/linhvuc?iLinhVuc=184" TargetMode="External"/><Relationship Id="rId33" Type="http://schemas.openxmlformats.org/officeDocument/2006/relationships/hyperlink" Target="http://tthc.thuathienhue.gov.vn/Content/Thutuc/linhvuc?iLinhVuc=217" TargetMode="External"/><Relationship Id="rId38" Type="http://schemas.openxmlformats.org/officeDocument/2006/relationships/hyperlink" Target="http://tthc.thuathienhue.gov.vn/Content/Thutuc/linhvuc?iLinhVuc=235" TargetMode="External"/><Relationship Id="rId46" Type="http://schemas.openxmlformats.org/officeDocument/2006/relationships/hyperlink" Target="http://tthc.thuathienhue.gov.vn/Content/Thutuc/linhvuc?iLinhVuc=189" TargetMode="External"/><Relationship Id="rId59" Type="http://schemas.openxmlformats.org/officeDocument/2006/relationships/hyperlink" Target="http://tthc.thuathienhue.gov.vn/Content/Thutuc/linhvuc?iLinhVuc=218" TargetMode="External"/><Relationship Id="rId67" Type="http://schemas.openxmlformats.org/officeDocument/2006/relationships/hyperlink" Target="http://tthc.thuathienhue.gov.vn/Content/Thutuc/linhvuc?iLinhVuc=186" TargetMode="External"/><Relationship Id="rId20" Type="http://schemas.openxmlformats.org/officeDocument/2006/relationships/hyperlink" Target="http://tthc.thuathienhue.gov.vn/Content/Thutuc/linhvuc?iLinhVuc=188" TargetMode="External"/><Relationship Id="rId41" Type="http://schemas.openxmlformats.org/officeDocument/2006/relationships/hyperlink" Target="http://tthc.thuathienhue.gov.vn/Content/Thutuc/linhvuc?iLinhVuc=185" TargetMode="External"/><Relationship Id="rId54" Type="http://schemas.openxmlformats.org/officeDocument/2006/relationships/hyperlink" Target="http://tthc.thuathienhue.gov.vn/Content/Thutuc/linhvuc?iLinhVuc=331" TargetMode="External"/><Relationship Id="rId62" Type="http://schemas.openxmlformats.org/officeDocument/2006/relationships/hyperlink" Target="http://tthc.thuathienhue.gov.vn/Content/Thutuc/linhvuc?iLinhVuc=235" TargetMode="External"/><Relationship Id="rId70" Type="http://schemas.openxmlformats.org/officeDocument/2006/relationships/hyperlink" Target="http://tthc.thuathienhue.gov.vn/Content/Thutuc/linhvuc?iLinhVuc=189" TargetMode="External"/><Relationship Id="rId75" Type="http://schemas.openxmlformats.org/officeDocument/2006/relationships/hyperlink" Target="http://tthc.thuathienhue.gov.vn/Content/Thutuc/linhvuc?iLinhVuc=19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tthc.thuathienhue.gov.vn/Content/Thutuc/linhvuc?iLinhVuc=16" TargetMode="External"/><Relationship Id="rId23" Type="http://schemas.openxmlformats.org/officeDocument/2006/relationships/hyperlink" Target="http://tthc.thuathienhue.gov.vn/Content/Thutuc/linhvuc?iLinhVuc=194" TargetMode="External"/><Relationship Id="rId28" Type="http://schemas.openxmlformats.org/officeDocument/2006/relationships/hyperlink" Target="http://tthc.thuathienhue.gov.vn/Content/Thutuc/linhvuc?iLinhVuc=260" TargetMode="External"/><Relationship Id="rId36" Type="http://schemas.openxmlformats.org/officeDocument/2006/relationships/hyperlink" Target="http://tthc.thuathienhue.gov.vn/Content/Thutuc/linhvuc?iLinhVuc=219" TargetMode="External"/><Relationship Id="rId49" Type="http://schemas.openxmlformats.org/officeDocument/2006/relationships/hyperlink" Target="http://tthc.thuathienhue.gov.vn/Content/Thutuc/linhvuc?iLinhVuc=184" TargetMode="External"/><Relationship Id="rId57" Type="http://schemas.openxmlformats.org/officeDocument/2006/relationships/hyperlink" Target="http://tthc.thuathienhue.gov.vn/Content/Thutuc/linhvuc?iLinhVuc=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D2</cp:lastModifiedBy>
  <cp:revision>2</cp:revision>
  <cp:lastPrinted>2020-09-14T01:00:00Z</cp:lastPrinted>
  <dcterms:created xsi:type="dcterms:W3CDTF">2020-11-24T03:13:00Z</dcterms:created>
  <dcterms:modified xsi:type="dcterms:W3CDTF">2020-11-24T03:13:00Z</dcterms:modified>
</cp:coreProperties>
</file>